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87" w:rsidRDefault="00B73C87" w:rsidP="00B73C87">
      <w:pPr>
        <w:pStyle w:val="WZORboldcenterWZOR"/>
        <w:spacing w:line="360" w:lineRule="auto"/>
        <w:rPr>
          <w:rStyle w:val="Bold"/>
          <w:rFonts w:ascii="Times New Roman" w:hAnsi="Times New Roman" w:cs="Times New Roman"/>
          <w:b/>
          <w:bCs w:val="0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 xml:space="preserve">Uchwała Nr </w:t>
      </w:r>
      <w:r w:rsidR="00025A69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……………../</w:t>
      </w: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2017</w:t>
      </w:r>
    </w:p>
    <w:p w:rsidR="00B73C87" w:rsidRDefault="00B73C87" w:rsidP="00B73C87">
      <w:pPr>
        <w:pStyle w:val="WZORboldcenterWZOR"/>
        <w:spacing w:line="360" w:lineRule="auto"/>
        <w:rPr>
          <w:rStyle w:val="Bold"/>
          <w:rFonts w:ascii="Times New Roman" w:hAnsi="Times New Roman" w:cs="Times New Roman"/>
          <w:b/>
          <w:bCs w:val="0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Rady Miejskiej w Oławie</w:t>
      </w:r>
    </w:p>
    <w:p w:rsidR="00B73C87" w:rsidRDefault="00B73C87" w:rsidP="00B73C87">
      <w:pPr>
        <w:pStyle w:val="WZORboldcenterWZOR"/>
        <w:spacing w:line="360" w:lineRule="auto"/>
        <w:rPr>
          <w:rStyle w:val="Bold"/>
          <w:rFonts w:ascii="Times New Roman" w:hAnsi="Times New Roman" w:cs="Times New Roman"/>
          <w:b/>
          <w:bCs w:val="0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 xml:space="preserve">z dnia </w:t>
      </w:r>
      <w:r w:rsidR="00025A69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………………………………2</w:t>
      </w: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017 r.</w:t>
      </w:r>
    </w:p>
    <w:p w:rsidR="00B73C87" w:rsidRDefault="00B73C87" w:rsidP="00B73C87">
      <w:pPr>
        <w:pStyle w:val="WZORboldcenterWZOR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w sprawie trybu udzielania i rozliczania dotacji dla szkół, przedszkoli, oddziałów przedszkolnych szkół podstawowych i innych form wychowania przedszkolnego prowadzonych na terenie Gminy Miasto Oława oraz trybu i zakresu kontroli prawidłowości pobrania i wykorzystywania dotacji</w:t>
      </w:r>
    </w:p>
    <w:p w:rsidR="00B73C87" w:rsidRDefault="00B73C87" w:rsidP="00B73C87">
      <w:pPr>
        <w:pStyle w:val="WZORboldcenter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C87" w:rsidRDefault="00B73C87" w:rsidP="00B73C87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15, art. 40 ust. 1 ustawy z dnia 8 marca 1990 r. o samorządzie gminnym (tekst jednolity: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Dz. U. z 2016 r. poz. 446 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80 ust. 4 i art. 90 ust. 4 ustawy z dnia 7 września 1991 r. o systemie oświaty (t.</w:t>
      </w:r>
      <w:r w:rsidR="00241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Dz.U. z 2016 r. poz. 1943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Miejska w Oławie uchwala, co następuje:</w:t>
      </w:r>
    </w:p>
    <w:p w:rsidR="00B73C87" w:rsidRDefault="00B73C87" w:rsidP="00B73C87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C87" w:rsidRDefault="00B73C87" w:rsidP="00B73C87">
      <w:pPr>
        <w:pStyle w:val="WZORboldcenterWZOR"/>
        <w:spacing w:line="360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§ 1</w:t>
      </w:r>
    </w:p>
    <w:p w:rsidR="00B73C87" w:rsidRDefault="00B73C87" w:rsidP="00B73C87">
      <w:pPr>
        <w:pStyle w:val="WZORtekstWZOR"/>
        <w:spacing w:line="360" w:lineRule="auto"/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Uchwałę stosuje się do </w:t>
      </w:r>
      <w:r>
        <w:rPr>
          <w:rFonts w:ascii="Times New Roman" w:hAnsi="Times New Roman" w:cs="Times New Roman"/>
          <w:sz w:val="24"/>
          <w:szCs w:val="24"/>
        </w:rPr>
        <w:t>zakładanych i prowadzonych na terenie Gminy Miasto Oława:</w:t>
      </w:r>
    </w:p>
    <w:p w:rsidR="00B73C87" w:rsidRDefault="00B73C87" w:rsidP="00B73C87">
      <w:pPr>
        <w:pStyle w:val="WZORpunkt1stWZOR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publicznych przedszkoli, w tym przedszkoli specjalnych, publicznych szkół podstawowych, w tym z oddziałami przedszkolnymi, publicznych gimnazjów i publicznych innych form wychowania przedszkolnego prowadzonych przez podmioty inne niż ministrowie i jednostki samorządu terytorialnego,</w:t>
      </w:r>
    </w:p>
    <w:p w:rsidR="00B73C87" w:rsidRDefault="00B73C87" w:rsidP="00B73C87">
      <w:pPr>
        <w:pStyle w:val="WZORpunkt1stWZOR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niepublicznych przedszkoli, w tym przedszkoli specjalnych, niepublicznych szkół podstawowych, w tym z oddziałami przedszkolnymi, </w:t>
      </w:r>
      <w:r w:rsidR="006F34FF">
        <w:rPr>
          <w:rFonts w:ascii="Times New Roman" w:hAnsi="Times New Roman" w:cs="Times New Roman"/>
          <w:sz w:val="24"/>
          <w:szCs w:val="24"/>
        </w:rPr>
        <w:t>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publicznych gimnazjów </w:t>
      </w:r>
      <w:r>
        <w:rPr>
          <w:rFonts w:ascii="Times New Roman" w:hAnsi="Times New Roman" w:cs="Times New Roman"/>
          <w:sz w:val="24"/>
          <w:szCs w:val="24"/>
        </w:rPr>
        <w:br/>
        <w:t>i niepublicznych innych form wychowania przedszkolnego prowadzonych przez podmioty inne niż ministrowie i jednostki samorządu terytorialnego.</w:t>
      </w:r>
    </w:p>
    <w:p w:rsidR="00B73C87" w:rsidRDefault="00B73C87" w:rsidP="00B73C87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 Niniejsza uchwała reguluje </w:t>
      </w:r>
      <w:r>
        <w:rPr>
          <w:rFonts w:ascii="Times New Roman" w:hAnsi="Times New Roman" w:cs="Times New Roman"/>
          <w:sz w:val="24"/>
          <w:szCs w:val="24"/>
        </w:rPr>
        <w:t>tryb udzielania i rozliczania dotacji z budżetu Gminy Miasto Oława dla jednostek, o których mowa w ust. 1, uwzględniając w szczególności podstawę obliczania dotacji, zakres danych, które powinny być zawarte we wniosku o udzielenie dotacji i w rozliczeniu jej wykorzystania oraz termin i sposób rozliczania dotacji, a także tryb i zakres kontroli prawidłowości pobrania i wykorzystania dotacji.</w:t>
      </w:r>
    </w:p>
    <w:p w:rsidR="00B73C87" w:rsidRDefault="00B73C87" w:rsidP="00B73C87">
      <w:pPr>
        <w:pStyle w:val="WZORtekst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lastRenderedPageBreak/>
        <w:t>§ 2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Ilekroć w przepisach niniejszej uchwały jest mowa o:</w:t>
      </w:r>
    </w:p>
    <w:p w:rsidR="00B73C87" w:rsidRDefault="00B73C87" w:rsidP="00B73C87">
      <w:pPr>
        <w:shd w:val="clear" w:color="auto" w:fill="FFFFFF"/>
        <w:tabs>
          <w:tab w:val="left" w:pos="437"/>
        </w:tabs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1) ustawie – należy przez to rozumieć ustawę z dnia 7 września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1991 r. o systemie oświaty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(t.</w:t>
      </w:r>
      <w:r w:rsidR="002417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j. Dz.U. z 2016 r. poz. 1943 z</w:t>
      </w:r>
      <w:r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auto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zm.);</w:t>
      </w:r>
    </w:p>
    <w:p w:rsidR="00B73C87" w:rsidRDefault="00B73C87" w:rsidP="00B73C87">
      <w:pPr>
        <w:shd w:val="clear" w:color="auto" w:fill="FFFFFF"/>
        <w:tabs>
          <w:tab w:val="left" w:pos="4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2) jednostce – należy przez to rozumieć jednostkę wymienioną w </w:t>
      </w:r>
      <w:r>
        <w:rPr>
          <w:rFonts w:ascii="Times New Roman" w:hAnsi="Times New Roman" w:cs="Times New Roman"/>
          <w:spacing w:val="15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1;</w:t>
      </w:r>
    </w:p>
    <w:p w:rsidR="00B73C87" w:rsidRDefault="00B73C87" w:rsidP="00B73C87">
      <w:pPr>
        <w:shd w:val="clear" w:color="auto" w:fill="FFFFFF"/>
        <w:tabs>
          <w:tab w:val="left" w:pos="573"/>
        </w:tabs>
        <w:spacing w:line="36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3) uczniu – należy przez to rozumieć ucznia lub odpowiednio wychowanka, albo uczestnika zajęć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- wychowawczych jednostki wymienionej w </w:t>
      </w:r>
      <w:r>
        <w:rPr>
          <w:rFonts w:ascii="Times New Roman" w:hAnsi="Times New Roman" w:cs="Times New Roman"/>
          <w:spacing w:val="12"/>
          <w:sz w:val="24"/>
          <w:szCs w:val="24"/>
        </w:rPr>
        <w:t>§ 1 ust.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C87" w:rsidRDefault="00B73C87" w:rsidP="00B73C87">
      <w:pPr>
        <w:shd w:val="clear" w:color="auto" w:fill="FFFFFF"/>
        <w:tabs>
          <w:tab w:val="left" w:pos="573"/>
        </w:tabs>
        <w:spacing w:line="360" w:lineRule="auto"/>
        <w:ind w:left="19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podstawowej kwocie dotacji – należy przez to rozumieć przypadającą na ucznia </w:t>
      </w:r>
      <w:r>
        <w:rPr>
          <w:rFonts w:ascii="Times New Roman" w:hAnsi="Times New Roman" w:cs="Times New Roman"/>
          <w:sz w:val="24"/>
          <w:szCs w:val="24"/>
        </w:rPr>
        <w:br/>
        <w:t>lub wychowanka kwotę dotacji</w:t>
      </w:r>
      <w:r w:rsidR="00241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obliczaną odpowiednio na zasadach określonych </w:t>
      </w:r>
      <w:r>
        <w:rPr>
          <w:rFonts w:ascii="Times New Roman" w:hAnsi="Times New Roman" w:cs="Times New Roman"/>
          <w:sz w:val="24"/>
          <w:szCs w:val="24"/>
        </w:rPr>
        <w:br/>
        <w:t>w art. 78b ustawy.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73C87" w:rsidRDefault="00B73C87" w:rsidP="00B73C87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Podstawą obliczania dotacji na ucznia:</w:t>
      </w:r>
      <w:r w:rsidR="00BC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odniesieniu do dotacji dla publicznego przedszkola z art. 80 ust. 2 ustawy niebędącego przedszkolem specjalnym – jest kwota równa podstawowej kwocie dotacji dla przedszkoli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78b ust. 1 ustawy, z tym że na ucznia niepełnosprawnego – w wysokości </w:t>
      </w:r>
      <w:r w:rsidR="00BC4BB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C4BBF">
        <w:rPr>
          <w:rFonts w:ascii="Times New Roman" w:hAnsi="Times New Roman" w:cs="Times New Roman"/>
          <w:sz w:val="24"/>
          <w:szCs w:val="24"/>
        </w:rPr>
        <w:t xml:space="preserve">niższej niż kwota </w:t>
      </w:r>
      <w:r>
        <w:rPr>
          <w:rFonts w:ascii="Times New Roman" w:hAnsi="Times New Roman" w:cs="Times New Roman"/>
          <w:sz w:val="24"/>
          <w:szCs w:val="24"/>
        </w:rPr>
        <w:t>przewidzian</w:t>
      </w:r>
      <w:r w:rsidR="00BC4B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przedszkola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odniesieniu do dotacji dla publicznego przedszkola specjalnego z art. 80 ust. 2aa ustawy – jest kwota </w:t>
      </w:r>
      <w:r w:rsidR="00725F9E">
        <w:rPr>
          <w:rFonts w:ascii="Times New Roman" w:hAnsi="Times New Roman" w:cs="Times New Roman"/>
          <w:sz w:val="24"/>
          <w:szCs w:val="24"/>
        </w:rPr>
        <w:t>nie niższa niż</w:t>
      </w:r>
      <w:r>
        <w:rPr>
          <w:rFonts w:ascii="Times New Roman" w:hAnsi="Times New Roman" w:cs="Times New Roman"/>
          <w:sz w:val="24"/>
          <w:szCs w:val="24"/>
        </w:rPr>
        <w:t xml:space="preserve"> kwo</w:t>
      </w:r>
      <w:r w:rsidR="00725F9E">
        <w:rPr>
          <w:rFonts w:ascii="Times New Roman" w:hAnsi="Times New Roman" w:cs="Times New Roman"/>
          <w:sz w:val="24"/>
          <w:szCs w:val="24"/>
        </w:rPr>
        <w:t>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przedszkola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odniesieniu do dotacji dla oddziału przedszkolnego publicznej szkoły podstawowej</w:t>
      </w:r>
      <w:r>
        <w:rPr>
          <w:rFonts w:ascii="Times New Roman" w:hAnsi="Times New Roman" w:cs="Times New Roman"/>
          <w:sz w:val="24"/>
          <w:szCs w:val="24"/>
        </w:rPr>
        <w:br/>
        <w:t>z art. 80 ust. 2da ustawy, niebędącej szkołą podstawową specjalną – jest kwota równa podstawowej kwocie dotacji dla szkół podstawowych, w których zorganizowano oddział przedszkolny, określona w art. 78b ust. 2 ustawy, z tym że na ucznia niepełnosprawnego –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725F9E">
        <w:rPr>
          <w:rFonts w:ascii="Times New Roman" w:hAnsi="Times New Roman" w:cs="Times New Roman"/>
          <w:sz w:val="24"/>
          <w:szCs w:val="24"/>
        </w:rPr>
        <w:t xml:space="preserve">nie niższej niż kwota przewidziana </w:t>
      </w:r>
      <w:r>
        <w:rPr>
          <w:rFonts w:ascii="Times New Roman" w:hAnsi="Times New Roman" w:cs="Times New Roman"/>
          <w:sz w:val="24"/>
          <w:szCs w:val="24"/>
        </w:rPr>
        <w:t>na takiego ucznia niepełnosprawnego oddziału przedszkolnego szkoły podstawowej w części oświatowej subwencji ogólnej dla Gminy Miasto Oława;</w:t>
      </w:r>
      <w:r w:rsidR="0072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odniesieniu do dotacji dla publicznej innej formy wychowania przedszkolnego, o której mowa w art. 80 ust. 2b ustawy – jest kwota równa 50% podstawowej kwoty dotacji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dla przedszkoli z art. 78b ust. 1 ustawy, z tym że na ucznia niepełnosprawnego – w wysokości </w:t>
      </w:r>
      <w:r w:rsidR="00725F9E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innej formy wychowania przedszkolnego w części oświatowej subwencji ogólnej dla Gminy Miasto Oława;</w:t>
      </w:r>
      <w:r w:rsidR="00E5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odniesieniu do dotacji dla publicznej szkoły podstawowej i publicznego gimnazjum</w:t>
      </w:r>
      <w:r>
        <w:rPr>
          <w:rFonts w:ascii="Times New Roman" w:hAnsi="Times New Roman" w:cs="Times New Roman"/>
          <w:sz w:val="24"/>
          <w:szCs w:val="24"/>
        </w:rPr>
        <w:br/>
        <w:t xml:space="preserve">z art. 80 ust. 3 ustawy – jest kwota równa podstawowej kwocie dotacji dla szkół danego typu </w:t>
      </w:r>
      <w:r>
        <w:rPr>
          <w:rFonts w:ascii="Times New Roman" w:hAnsi="Times New Roman" w:cs="Times New Roman"/>
          <w:sz w:val="24"/>
          <w:szCs w:val="24"/>
        </w:rPr>
        <w:br/>
        <w:t xml:space="preserve">i rodzaju z art. 78b ust. 3 ustawy, nie niższa niż kwota przewidziana na takiego ucznia </w:t>
      </w:r>
      <w:r>
        <w:rPr>
          <w:rFonts w:ascii="Times New Roman" w:hAnsi="Times New Roman" w:cs="Times New Roman"/>
          <w:sz w:val="24"/>
          <w:szCs w:val="24"/>
        </w:rPr>
        <w:br/>
        <w:t>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 odniesieniu do dotacji dla publicznej szkoły podstawowej i publicznego gimnazjum</w:t>
      </w:r>
      <w:r>
        <w:rPr>
          <w:rFonts w:ascii="Times New Roman" w:hAnsi="Times New Roman" w:cs="Times New Roman"/>
          <w:sz w:val="24"/>
          <w:szCs w:val="24"/>
        </w:rPr>
        <w:br/>
        <w:t>z art. 80 ust. 3ad ustawy, w której zorganizowano internat niezależnie od dotacji, o której mowa w art. 80 ust. 3 ustawy – jest kwota równa podstawowej kwocie dotacji dla szkół danego typu i rodzaju, w których zorganizowano internat z art. 78b ust. 5 ustawy, nie niższa niż kwota przewidziana na takiego wychowanka internatu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 odniesieniu do dotacji na dziecko objęte wczesnym wspomaganiem rozwoju w jednostce publicznej, o której mowa w art. 80 ust. 2c ustawy, niezależnie od dotacji,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80 ust. 2, 2aa, 2b, 2da, 3, 3ac ustawy – jest kwota </w:t>
      </w:r>
      <w:r w:rsidR="00E50558">
        <w:rPr>
          <w:rFonts w:ascii="Times New Roman" w:hAnsi="Times New Roman" w:cs="Times New Roman"/>
          <w:sz w:val="24"/>
          <w:szCs w:val="24"/>
        </w:rPr>
        <w:t xml:space="preserve">nie niższa niż </w:t>
      </w:r>
      <w:r>
        <w:rPr>
          <w:rFonts w:ascii="Times New Roman" w:hAnsi="Times New Roman" w:cs="Times New Roman"/>
          <w:sz w:val="24"/>
          <w:szCs w:val="24"/>
        </w:rPr>
        <w:t>kwot</w:t>
      </w:r>
      <w:r w:rsidR="00E505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E505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na takie dziecko objęte wczesnym wspomaganiem rozwoju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w odniesieniu do dotacji z art. 80 ust. 3ac ustawy na dziecko uczestniczące w zajęciach rewalidacyjno-wychowawczych w publicznym przedszkolu, publicznej innej formie wychowania przedszkolnego, publicznej szkole podstawowej lub publicznym gimnazjum – jest kwota </w:t>
      </w:r>
      <w:r w:rsidR="006610CA">
        <w:rPr>
          <w:rFonts w:ascii="Times New Roman" w:hAnsi="Times New Roman" w:cs="Times New Roman"/>
          <w:sz w:val="24"/>
          <w:szCs w:val="24"/>
        </w:rPr>
        <w:t>nie niższa niż</w:t>
      </w:r>
      <w:r>
        <w:rPr>
          <w:rFonts w:ascii="Times New Roman" w:hAnsi="Times New Roman" w:cs="Times New Roman"/>
          <w:sz w:val="24"/>
          <w:szCs w:val="24"/>
        </w:rPr>
        <w:t xml:space="preserve"> kwo</w:t>
      </w:r>
      <w:r w:rsidR="006610C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6610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takiego uczestnika zajęć rewalidacyjno-wychowawczych w tych jednostkach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 odniesieniu do dotacji dla niepublicznego przedszkola z art. 90 ust. 2b ustawy niebędącego przedszkolem specjalnym – jest kwota równa 75% podstawowej kwoty dotacji dla przedszkola z art. 78b ust. 1 ustawy, z tym że na ucznia niepełnosprawnego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6610CA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przedszkola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w odniesieniu do dotacji dla niepublicznego przedszkola specjalnego z art. 90 ust. 2ca ustawy – jest kwota </w:t>
      </w:r>
      <w:r w:rsidR="006610CA">
        <w:rPr>
          <w:rFonts w:ascii="Times New Roman" w:hAnsi="Times New Roman" w:cs="Times New Roman"/>
          <w:sz w:val="24"/>
          <w:szCs w:val="24"/>
        </w:rPr>
        <w:t xml:space="preserve">nie niższa niż </w:t>
      </w:r>
      <w:r>
        <w:rPr>
          <w:rFonts w:ascii="Times New Roman" w:hAnsi="Times New Roman" w:cs="Times New Roman"/>
          <w:sz w:val="24"/>
          <w:szCs w:val="24"/>
        </w:rPr>
        <w:t>kwo</w:t>
      </w:r>
      <w:r w:rsidR="006610C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6610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przedszkola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w odniesieniu do dotacji dla oddziału przedszkolnego niepublicznej szkoły 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90 ust. 2ea ustawy, niebędącej szkołą podstawową specjalną – jest kwota równa 75% podstawowej kwoty dotacji dla szkół podstawowych, w których zorganizowano oddział przedszkolny, określona w art. 78b ust. 2 ustawy, z tym że na ucznia niepełnosprawnego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6610CA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oddziału przedszkolnego szkoły podstawowej w części oświatowej subwencji ogólnej dla Gminy Miasto Oława;</w:t>
      </w:r>
      <w:r w:rsidR="0066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w odniesieniu do dotacji dla niepublicznej innej formy wychowania przedszkolnego,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art. 90 ust. 2d ustawy – jest kwota równa 40% podstawowej kwoty dotacji dla przedszkoli z art. 78b ust. 1 ustawy, z tym że na ucznia niepełnosprawnego – w wysokości </w:t>
      </w:r>
      <w:r w:rsidR="006610CA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innej formy wychowania przedszkolnego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w odniesieniu do dotacji dla niepublicznego przedszkola niebędącego przedszkolem specjalnym, o którym mowa w art. 90 ust. 1b ustawy – jest kwota równa podstawowej kwocie dotacji dla przedszkola z art. 78b ust. 1 ustawy, z tym że na ucznia niepełnosprawnego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6610CA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przedszkola w części oświatowej subwencji ogólnej dla Gminy Miasto Oława;</w:t>
      </w:r>
      <w:r w:rsidR="00661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w odniesieniu do dotacji dla oddziału przedszkolnego niepublicznej szkoły 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90 ust. 1ba ustawy, niebędącej szkołą podstawową specjalną – jest kwota równa podstawowej kwocie dotacji dla szkół podstawowych, w których zorganizowano oddział przedszkolny z art. 78b ust. 2 ustawy, z tym że na ucznia niepełnosprawnego – w wysokości </w:t>
      </w:r>
      <w:r w:rsidR="006610CA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oddziału przedszkolnego szkoły podstawowej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 odniesieniu do dotacji dla niepublicznej innej formy wychowania przedszkolnego,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art. 90 ust. 1c ustawy – jest kwota równa 50% podstawowej kwoty dotacji dla przedszkoli z art. 78b ust. 1 ustawy, z tym że na ucznia niepełnosprawnego – w wysokości </w:t>
      </w:r>
      <w:r w:rsidR="006610CA">
        <w:rPr>
          <w:rFonts w:ascii="Times New Roman" w:hAnsi="Times New Roman" w:cs="Times New Roman"/>
          <w:sz w:val="24"/>
          <w:szCs w:val="24"/>
        </w:rPr>
        <w:t>nie niższej niż kwota przewidziana</w:t>
      </w:r>
      <w:r>
        <w:rPr>
          <w:rFonts w:ascii="Times New Roman" w:hAnsi="Times New Roman" w:cs="Times New Roman"/>
          <w:sz w:val="24"/>
          <w:szCs w:val="24"/>
        </w:rPr>
        <w:t xml:space="preserve"> na takiego ucznia niepełnosprawnego innej formy wychowania przedszkolnego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w odniesieniu do dotacji dla niepublicznej szkoły podstawowej i niepublicznego gimnazjum z art. </w:t>
      </w:r>
      <w:r w:rsidR="006610CA">
        <w:rPr>
          <w:rFonts w:ascii="Times New Roman" w:hAnsi="Times New Roman" w:cs="Times New Roman"/>
          <w:sz w:val="24"/>
          <w:szCs w:val="24"/>
        </w:rPr>
        <w:t xml:space="preserve">90 ust. 2a ustawy – jest kwota nie niższa niż </w:t>
      </w:r>
      <w:r>
        <w:rPr>
          <w:rFonts w:ascii="Times New Roman" w:hAnsi="Times New Roman" w:cs="Times New Roman"/>
          <w:sz w:val="24"/>
          <w:szCs w:val="24"/>
        </w:rPr>
        <w:t>kwot</w:t>
      </w:r>
      <w:r w:rsidR="006610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6610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takiego ucznia szkoły podstawowej lub gimnazjum w części oświatowej subwencji ogólnej dla Gminy </w:t>
      </w:r>
      <w:r>
        <w:rPr>
          <w:rFonts w:ascii="Times New Roman" w:hAnsi="Times New Roman" w:cs="Times New Roman"/>
          <w:sz w:val="24"/>
          <w:szCs w:val="24"/>
        </w:rPr>
        <w:lastRenderedPageBreak/>
        <w:t>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w odniesieniu do dotacji dla niepublicznej szkoły podstawowej i niepublicznego gimnazjum z art. 90 ust. 3ad ustawy, w których zorganizowano internat niezależnie od dotacji o której mowa w art. 90 ust. 2a ustawy – jest kwota </w:t>
      </w:r>
      <w:r w:rsidR="001700AB">
        <w:rPr>
          <w:rFonts w:ascii="Times New Roman" w:hAnsi="Times New Roman" w:cs="Times New Roman"/>
          <w:sz w:val="24"/>
          <w:szCs w:val="24"/>
        </w:rPr>
        <w:t>nie niższa niż</w:t>
      </w:r>
      <w:r>
        <w:rPr>
          <w:rFonts w:ascii="Times New Roman" w:hAnsi="Times New Roman" w:cs="Times New Roman"/>
          <w:sz w:val="24"/>
          <w:szCs w:val="24"/>
        </w:rPr>
        <w:t xml:space="preserve"> kwot</w:t>
      </w:r>
      <w:r w:rsidR="001700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1700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br/>
        <w:t>na takiego wychowanka internatu 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w odniesieniu do dotacji na dziecko objęte wczesnym wspomaganiem rozwoju </w:t>
      </w:r>
      <w:r>
        <w:rPr>
          <w:rFonts w:ascii="Times New Roman" w:hAnsi="Times New Roman" w:cs="Times New Roman"/>
          <w:sz w:val="24"/>
          <w:szCs w:val="24"/>
        </w:rPr>
        <w:br/>
        <w:t xml:space="preserve">w jednostce niepublicznej, o której mowa w art. 90 ust. 1a ustawy, niezależnie od dotacji,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których mowa w art. 90 ust. 1b, 1ba, 1c, 2a, 2b, 2ca, 2d, 2ea, 3ac ustawy – jest kwota </w:t>
      </w:r>
      <w:r w:rsidR="001700AB">
        <w:rPr>
          <w:rFonts w:ascii="Times New Roman" w:hAnsi="Times New Roman" w:cs="Times New Roman"/>
          <w:sz w:val="24"/>
          <w:szCs w:val="24"/>
        </w:rPr>
        <w:t xml:space="preserve">nie niższa niż </w:t>
      </w:r>
      <w:r>
        <w:rPr>
          <w:rFonts w:ascii="Times New Roman" w:hAnsi="Times New Roman" w:cs="Times New Roman"/>
          <w:sz w:val="24"/>
          <w:szCs w:val="24"/>
        </w:rPr>
        <w:t>przewidzian</w:t>
      </w:r>
      <w:r w:rsidR="001700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takie dziecko objęte wczesnym wspomaganiem rozwoju </w:t>
      </w:r>
      <w:r>
        <w:rPr>
          <w:rFonts w:ascii="Times New Roman" w:hAnsi="Times New Roman" w:cs="Times New Roman"/>
          <w:sz w:val="24"/>
          <w:szCs w:val="24"/>
        </w:rPr>
        <w:br/>
        <w:t>w części oświatowej subwencji ogólnej dla Gminy Miasto Oława;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w odniesieniu do dotacji z art. 90 ust. 3ac ustawy na dziecko uczestniczące w zajęciach rewalidacyjno-wychowawczych w niepublicznym przedszkolu, niepublicznej innej formie wychowania przedszkolnego, niepublicznej szkole podstawowej lub niepublicznym gimnazjum – jest kwota </w:t>
      </w:r>
      <w:r w:rsidR="001700AB">
        <w:rPr>
          <w:rFonts w:ascii="Times New Roman" w:hAnsi="Times New Roman" w:cs="Times New Roman"/>
          <w:sz w:val="24"/>
          <w:szCs w:val="24"/>
        </w:rPr>
        <w:t>nie niższa niż</w:t>
      </w:r>
      <w:r>
        <w:rPr>
          <w:rFonts w:ascii="Times New Roman" w:hAnsi="Times New Roman" w:cs="Times New Roman"/>
          <w:sz w:val="24"/>
          <w:szCs w:val="24"/>
        </w:rPr>
        <w:t xml:space="preserve"> kwo</w:t>
      </w:r>
      <w:r w:rsidR="001700AB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1700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takiego uczestnika zajęć rewalidacyjno-wychowawczych w tych jednostkach w części oświatowej subwencji ogólnej dla Gminy Miasto Oława .</w:t>
      </w:r>
    </w:p>
    <w:p w:rsidR="00B73C87" w:rsidRDefault="00B73C87" w:rsidP="00B73C87">
      <w:pPr>
        <w:shd w:val="clear" w:color="auto" w:fill="FFFFFF"/>
        <w:spacing w:line="360" w:lineRule="auto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73C87" w:rsidRDefault="00B73C87" w:rsidP="00B73C87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5"/>
          <w:sz w:val="24"/>
          <w:szCs w:val="24"/>
        </w:rPr>
        <w:t>Organ prowadzący jednostkę, zwany dalej „wnioskodawcą”, składa corocznie wniosek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o udzielenie dotacji rocznej do Burmistrza Miasta Oława do 30. września roku poprzedzającego rok udzielenia dotacji.</w:t>
      </w:r>
    </w:p>
    <w:p w:rsidR="00B73C87" w:rsidRDefault="00B73C87" w:rsidP="00B73C87">
      <w:pPr>
        <w:shd w:val="clear" w:color="auto" w:fill="FFFFFF"/>
        <w:spacing w:line="360" w:lineRule="auto"/>
        <w:ind w:right="3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 Wzór wniosku, o którym mowa w ust. 1, stanowi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pacing w:val="-6"/>
          <w:sz w:val="24"/>
          <w:szCs w:val="24"/>
        </w:rPr>
        <w:t>do niniejszej uchwały.</w:t>
      </w:r>
    </w:p>
    <w:p w:rsidR="00B73C87" w:rsidRDefault="00B73C87" w:rsidP="00B73C87">
      <w:pPr>
        <w:shd w:val="clear" w:color="auto" w:fill="FFFFFF"/>
        <w:spacing w:line="360" w:lineRule="auto"/>
        <w:ind w:left="2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§ 5</w:t>
      </w:r>
    </w:p>
    <w:p w:rsidR="00B73C87" w:rsidRDefault="00B73C87" w:rsidP="00B73C87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 Uprawniony do dotacji składa do piątego dnia każdego miesiąca roku otrzymywania dotacji</w:t>
      </w:r>
      <w:r w:rsidR="001700AB">
        <w:rPr>
          <w:rFonts w:ascii="Times New Roman" w:hAnsi="Times New Roman" w:cs="Times New Roman"/>
          <w:spacing w:val="2"/>
          <w:sz w:val="24"/>
          <w:szCs w:val="24"/>
        </w:rPr>
        <w:t>, za grudzień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700AB">
        <w:rPr>
          <w:rFonts w:ascii="Times New Roman" w:hAnsi="Times New Roman" w:cs="Times New Roman"/>
          <w:spacing w:val="2"/>
          <w:sz w:val="24"/>
          <w:szCs w:val="24"/>
        </w:rPr>
        <w:t>do trzeciego grudnia</w:t>
      </w:r>
      <w:r w:rsidR="0075354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700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informację o liczbie uczniów ustalonej według stanu na pierwszy dzień roboczy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miesiąca.</w:t>
      </w:r>
    </w:p>
    <w:p w:rsidR="00B73C87" w:rsidRDefault="00B73C87" w:rsidP="00B73C87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 Wzór informacji, o której mowa w ust. 1, stanowi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załącznik nr 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do niniejszej uchwały.</w:t>
      </w:r>
    </w:p>
    <w:p w:rsidR="00B73C87" w:rsidRDefault="00B73C87" w:rsidP="00B73C87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 Miesięczna kwota dotacji rocznej obliczana jest na podstawie informacji, o której mowa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>w ust. 2, i wypłacana do ostatniego dnia miesiąca na rachunek bankowy jednostki wskazany we wniosku, o którym mowa w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pacing w:val="2"/>
          <w:sz w:val="24"/>
          <w:szCs w:val="24"/>
        </w:rPr>
        <w:t>, z uwzględnieniem korekt przekazywanych w trakcie roku. Transza dotacji za miesiąc grudzień przekazywana jest nie później niż do 15. grudnia.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73C87" w:rsidRDefault="00B73C87" w:rsidP="00B73C87">
      <w:pPr>
        <w:shd w:val="clear" w:color="auto" w:fill="FFFFFF"/>
        <w:spacing w:line="360" w:lineRule="auto"/>
        <w:ind w:left="5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 do dotacji składa rozliczenie z jej wykorzystania do 15. stycznia roku następującego po roku udzielenia dotacji, przedstawiając dane określone w </w:t>
      </w:r>
      <w:r>
        <w:rPr>
          <w:rFonts w:ascii="Times New Roman" w:hAnsi="Times New Roman" w:cs="Times New Roman"/>
          <w:bCs/>
          <w:sz w:val="24"/>
          <w:szCs w:val="24"/>
        </w:rPr>
        <w:t>załączniku nr 3</w:t>
      </w:r>
      <w:r>
        <w:rPr>
          <w:rFonts w:ascii="Times New Roman" w:hAnsi="Times New Roman" w:cs="Times New Roman"/>
          <w:sz w:val="24"/>
          <w:szCs w:val="24"/>
        </w:rPr>
        <w:br/>
        <w:t>do niniejszej uchwały.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73C87" w:rsidRDefault="00B73C87" w:rsidP="00B73C87">
      <w:pPr>
        <w:shd w:val="clear" w:color="auto" w:fill="FFFFFF"/>
        <w:spacing w:line="360" w:lineRule="auto"/>
        <w:ind w:left="-8" w:firstLin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Rozliczenie dotacji przekazanej przez Gminę Miasto Oława dokonywane jest przez Burmistrza Miasta Oława w terminie do 28. lutego roku następnego po roku przekazania dotacji.</w:t>
      </w:r>
    </w:p>
    <w:p w:rsidR="00B73C87" w:rsidRDefault="00B73C87" w:rsidP="00B73C87">
      <w:pPr>
        <w:shd w:val="clear" w:color="auto" w:fill="FFFFFF"/>
        <w:tabs>
          <w:tab w:val="left" w:pos="406"/>
        </w:tabs>
        <w:spacing w:line="360" w:lineRule="auto"/>
        <w:ind w:left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Dotacja w części niewykorzystanej do końca roku budżetowego, wykorzystana niezgodnie </w:t>
      </w:r>
      <w:r>
        <w:rPr>
          <w:rFonts w:ascii="Times New Roman" w:hAnsi="Times New Roman" w:cs="Times New Roman"/>
          <w:sz w:val="24"/>
          <w:szCs w:val="24"/>
        </w:rPr>
        <w:br/>
        <w:t>z przeznaczeniem oraz dotacja pobrana nienależnie lub w nadmiernej wysokości podlegają zwrotowi na zasadach określonych w ustawie z dnia 27 sierpnia 2009 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2016 r. poz.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1870 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zm.).</w:t>
      </w:r>
    </w:p>
    <w:p w:rsidR="00B73C87" w:rsidRDefault="00B73C87" w:rsidP="00B73C87">
      <w:pPr>
        <w:shd w:val="clear" w:color="auto" w:fill="FFFFFF"/>
        <w:tabs>
          <w:tab w:val="left" w:pos="406"/>
        </w:tabs>
        <w:spacing w:line="36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dotowanych jednostkach Burmistrz Miasta Oława  może okresowo przeprowadzać kontrole, o których mowa w art. 80 ust. 3e i art. 90 ust. 3e ustawy.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obejmuje: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ind w:lef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weryfikację zgodności danych wykazywanych w informacji miesięcznej o liczbie uczniów z dokumentacją przebiegu nauczania;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ind w:lef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weryfikację prawidłowości wykorzystania dotacji, zgodnie z jej przeznaczeniem z art. 80 ust. 3d i art. 90 ust. 3d ustawy, na podstawie dokumentacji księgowej, w tym dowodów księgowych.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ind w:left="2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Kontrole, o których mowa w § 8 ust. 2, przeprowadzają przedstawiciele Gminy Miasto Oława upoważnieni przez Burmistrza Miasta Oława, zwani dalej kontrolerami, na podstawie imiennego upoważnienia, wydanego im przez Burmistrza, zawierającego: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numer upoważnienia,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podstawę prawną,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imię i nazwisko kontrolującego,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nazwę i adres kontrolowanego,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miejsce przeprowadzenia czynności kontrolnych,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zakres i termin kontroli,</w:t>
      </w:r>
    </w:p>
    <w:p w:rsidR="00B73C87" w:rsidRDefault="00B73C87" w:rsidP="00B73C87">
      <w:pPr>
        <w:shd w:val="clear" w:color="auto" w:fill="FFFFFF"/>
        <w:tabs>
          <w:tab w:val="left" w:pos="89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czas trwania kontroli.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Kontroler jest zobowiązany powiadomić organ prowadzący jednostkę kontrolowaną </w:t>
      </w:r>
      <w:r>
        <w:rPr>
          <w:rFonts w:ascii="Times New Roman" w:hAnsi="Times New Roman" w:cs="Times New Roman"/>
          <w:sz w:val="24"/>
          <w:szCs w:val="24"/>
        </w:rPr>
        <w:br/>
        <w:t>o terminie, miejscu i zakresie planowanej kontroli – co najmniej na 7 dni przed kontrolą.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73C87" w:rsidRDefault="00B73C87" w:rsidP="00B73C87">
      <w:pPr>
        <w:shd w:val="clear" w:color="auto" w:fill="FFFFFF"/>
        <w:tabs>
          <w:tab w:val="left" w:pos="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Kontrolowany powinien zapewnić kontrolerowi:</w:t>
      </w:r>
    </w:p>
    <w:p w:rsidR="00B73C87" w:rsidRDefault="00B73C87" w:rsidP="00B73C87">
      <w:pPr>
        <w:shd w:val="clear" w:color="auto" w:fill="FFFFFF"/>
        <w:tabs>
          <w:tab w:val="left" w:pos="6710"/>
        </w:tabs>
        <w:suppressAutoHyphens/>
        <w:autoSpaceDN/>
        <w:adjustRightInd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swobodne poruszanie się na terenie jednostki kontrolowanej, w tym wstęp do obiektów </w:t>
      </w:r>
      <w:r>
        <w:rPr>
          <w:rFonts w:ascii="Times New Roman" w:hAnsi="Times New Roman" w:cs="Times New Roman"/>
          <w:sz w:val="24"/>
          <w:szCs w:val="24"/>
        </w:rPr>
        <w:br/>
        <w:t>i pomieszczeń związanych z przedmiotem kontroli,</w:t>
      </w:r>
    </w:p>
    <w:p w:rsidR="00B73C87" w:rsidRDefault="00B73C87" w:rsidP="00B73C87">
      <w:pPr>
        <w:shd w:val="clear" w:color="auto" w:fill="FFFFFF"/>
        <w:tabs>
          <w:tab w:val="left" w:pos="6710"/>
        </w:tabs>
        <w:suppressAutoHyphens/>
        <w:autoSpaceDN/>
        <w:adjustRightInd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wgląd do dokumentów związanych z przedmiotem kontroli, pobieranie kopii dokumentów </w:t>
      </w:r>
      <w:r>
        <w:rPr>
          <w:rFonts w:ascii="Times New Roman" w:hAnsi="Times New Roman" w:cs="Times New Roman"/>
          <w:sz w:val="24"/>
          <w:szCs w:val="24"/>
        </w:rPr>
        <w:br/>
        <w:t>i innych materiałów w zakresie przedmiotu kontroli, z zachowaniem wymogów ochrony danych wynikających z przepisów odrębnych.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73C87" w:rsidRDefault="00B73C87" w:rsidP="00B73C87">
      <w:pPr>
        <w:shd w:val="clear" w:color="auto" w:fill="FFFFFF"/>
        <w:tabs>
          <w:tab w:val="left" w:pos="2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 przeprowadzonej kontroli kontroler sporządza protokół, którego jeden egzemplarz przekazuje osobie reprezentującej jednostkę kontrolowaną.</w:t>
      </w:r>
    </w:p>
    <w:p w:rsidR="00B73C87" w:rsidRDefault="00B73C87" w:rsidP="00B73C87">
      <w:pPr>
        <w:shd w:val="clear" w:color="auto" w:fill="FFFFFF"/>
        <w:tabs>
          <w:tab w:val="left" w:pos="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Jednostce kontrolowanej i organowi ją prowadzącemu przysługuje prawo zgłoszenia umotywowanych zastrzeżeń co do ustaleń zawartych w protokole. Zastrzeżenia należy zgłosić kontrolerowi na piśmie w terminie 14 dni od dnia przedłożenia protokołu do podpisania.</w:t>
      </w:r>
    </w:p>
    <w:p w:rsidR="00B73C87" w:rsidRDefault="00B73C87" w:rsidP="00B73C87">
      <w:pPr>
        <w:shd w:val="clear" w:color="auto" w:fill="FFFFFF"/>
        <w:tabs>
          <w:tab w:val="left" w:pos="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zgłoszenia zastrzeżeń z ust. 2, kontroler jest zobowiązany dokonać ich analizy</w:t>
      </w:r>
      <w:r>
        <w:rPr>
          <w:rFonts w:ascii="Times New Roman" w:hAnsi="Times New Roman" w:cs="Times New Roman"/>
          <w:sz w:val="24"/>
          <w:szCs w:val="24"/>
        </w:rPr>
        <w:br/>
        <w:t>i w razie konieczności podjąć dodatkowe czynności kontrolne. W przypadku uznania zasadności zastrzeżeń kontroler dokonuje zmiany lub uzupełnienia protokołu kontroli.</w:t>
      </w:r>
    </w:p>
    <w:p w:rsidR="00B73C87" w:rsidRDefault="00B73C87" w:rsidP="00B73C87">
      <w:pPr>
        <w:shd w:val="clear" w:color="auto" w:fill="FFFFFF"/>
        <w:tabs>
          <w:tab w:val="left" w:pos="305"/>
        </w:tabs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razie nieuwzględnienia zastrzeżeń w całości lub w części, kontroler przekazuje </w:t>
      </w:r>
      <w:r>
        <w:rPr>
          <w:rFonts w:ascii="Times New Roman" w:hAnsi="Times New Roman" w:cs="Times New Roman"/>
          <w:sz w:val="24"/>
          <w:szCs w:val="24"/>
        </w:rPr>
        <w:br/>
        <w:t>na piśmie swoje stanowisko zgłaszającemu zastrzeżenia.</w:t>
      </w:r>
    </w:p>
    <w:p w:rsidR="00B73C87" w:rsidRDefault="00B73C87" w:rsidP="00B73C87">
      <w:pPr>
        <w:shd w:val="clear" w:color="auto" w:fill="FFFFFF"/>
        <w:tabs>
          <w:tab w:val="left" w:pos="305"/>
        </w:tabs>
        <w:spacing w:line="360" w:lineRule="auto"/>
        <w:ind w:left="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73C87" w:rsidRDefault="00B73C87" w:rsidP="00B73C87">
      <w:p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terminie 30 dni od zakończenia postępowania kontrolnego Burmistrz Miasta Oława przekazuje organowi prowadzącemu kontrolowaną jednostkę wystąpienie zawierające ocenę przedmiotu kontroli, a w razie stwierdzenia uchybień lub nieprawidłowości – zalecenia pokontrolne.</w:t>
      </w:r>
    </w:p>
    <w:p w:rsidR="00B73C87" w:rsidRDefault="00B73C87" w:rsidP="00B73C87">
      <w:p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 prowadzący jednostkę jest zobowiązany, w terminie określonym w wystąpieniu pokontrolnym, nie krótszym niż 14 dni, poinformować Burmistrza Miasta Oława o sposobie realizacji zaleceń pokontrolnych.</w:t>
      </w:r>
    </w:p>
    <w:p w:rsidR="00B73C87" w:rsidRDefault="00B73C87" w:rsidP="00B73C87">
      <w:pPr>
        <w:shd w:val="clear" w:color="auto" w:fill="FFFFFF"/>
        <w:tabs>
          <w:tab w:val="left" w:pos="305"/>
        </w:tabs>
        <w:spacing w:line="36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tabs>
          <w:tab w:val="left" w:pos="305"/>
        </w:tabs>
        <w:spacing w:line="36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tabs>
          <w:tab w:val="left" w:pos="305"/>
        </w:tabs>
        <w:spacing w:line="36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73C87" w:rsidRDefault="00B73C87" w:rsidP="00B73C87">
      <w:p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dowodach księgowych sfinansowanych z dotacji dla jednostki umieszcza się na trwałe opis określający nazwę jednostki i kwotę, na którą wydatek został sfinansowany z dotacji </w:t>
      </w:r>
      <w:r>
        <w:rPr>
          <w:rFonts w:ascii="Times New Roman" w:hAnsi="Times New Roman" w:cs="Times New Roman"/>
          <w:sz w:val="24"/>
          <w:szCs w:val="24"/>
        </w:rPr>
        <w:br/>
        <w:t>z budżetu Miasta Oława dla jednostki.</w:t>
      </w:r>
    </w:p>
    <w:p w:rsidR="00B73C87" w:rsidRDefault="00B73C87" w:rsidP="00B73C87">
      <w:p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gdy księgi finansowe znajdują się poza siedzibą dotowanej jednostki, organ prowadzący zobowiązany jest zapewnić dostępność ksiąg finansowych i dowodów księgowych na czas kontroli w siedzibie dotowanej jednostki.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zastrzeżeniem ust. 2, traci moc uchwała nr XIII/110/2015 Rady Miejskiej w Oławie </w:t>
      </w:r>
      <w:r>
        <w:rPr>
          <w:rFonts w:ascii="Times New Roman" w:hAnsi="Times New Roman" w:cs="Times New Roman"/>
          <w:sz w:val="24"/>
          <w:szCs w:val="24"/>
        </w:rPr>
        <w:br/>
        <w:t>z dnia 26 listopada 2015 r. w sprawie trybu udzielania i rozliczania dotacji dla publicznych</w:t>
      </w:r>
      <w:r>
        <w:rPr>
          <w:rFonts w:ascii="Times New Roman" w:hAnsi="Times New Roman" w:cs="Times New Roman"/>
          <w:sz w:val="24"/>
          <w:szCs w:val="24"/>
        </w:rPr>
        <w:br/>
        <w:t>i niepublicznych przedszkoli, szkół oraz innych form wychowania przedszkolnego,  prowadzonych przez osoby fizyczne i prawne, oraz trybu i zakresu kontroli prawidłowości ich pobrania i wykorzystania z zastrzeżeniem pkt 2.</w:t>
      </w:r>
    </w:p>
    <w:p w:rsidR="00B73C87" w:rsidRDefault="00B73C87" w:rsidP="00B73C8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rozliczania dotacji za rok 2016 stosuje się przepisy uchwały określonej w pkt 1.</w:t>
      </w:r>
    </w:p>
    <w:p w:rsidR="00B73C87" w:rsidRDefault="00A31D4A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31D4A" w:rsidRPr="00A31D4A" w:rsidRDefault="00A31D4A" w:rsidP="00A31D4A">
      <w:pPr>
        <w:pStyle w:val="WZORboldcenterWZOR"/>
        <w:spacing w:before="0" w:after="0"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31D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Traci moc </w:t>
      </w:r>
      <w:r w:rsidRPr="00A31D4A">
        <w:rPr>
          <w:rStyle w:val="Bold"/>
          <w:rFonts w:ascii="Times New Roman" w:hAnsi="Times New Roman" w:cs="Times New Roman"/>
          <w:bCs w:val="0"/>
          <w:sz w:val="24"/>
          <w:szCs w:val="24"/>
        </w:rPr>
        <w:t>Uchwała Nr XXVII/197/2017</w:t>
      </w:r>
      <w:r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31D4A">
        <w:rPr>
          <w:rStyle w:val="Bold"/>
          <w:rFonts w:ascii="Times New Roman" w:hAnsi="Times New Roman" w:cs="Times New Roman"/>
          <w:bCs w:val="0"/>
          <w:sz w:val="24"/>
          <w:szCs w:val="24"/>
        </w:rPr>
        <w:t>Rady Miejskiej w Oławie</w:t>
      </w:r>
      <w:r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31D4A">
        <w:rPr>
          <w:rStyle w:val="Bold"/>
          <w:rFonts w:ascii="Times New Roman" w:hAnsi="Times New Roman" w:cs="Times New Roman"/>
          <w:bCs w:val="0"/>
          <w:sz w:val="24"/>
          <w:szCs w:val="24"/>
        </w:rPr>
        <w:t>z dnia 26 stycznia 2017 r.</w:t>
      </w:r>
      <w:r>
        <w:rPr>
          <w:rStyle w:val="Bold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31D4A">
        <w:rPr>
          <w:rFonts w:ascii="Times New Roman" w:hAnsi="Times New Roman" w:cs="Times New Roman"/>
          <w:b w:val="0"/>
          <w:sz w:val="24"/>
          <w:szCs w:val="24"/>
        </w:rPr>
        <w:t>w sprawie trybu udzielania i rozliczania dotacji dla szkół, przedszkoli, oddziałów przedszkolnych szkół podstawowych i innych form wychowania przedszkolnego prowadzonych na terenie Gminy Miasto Oława oraz trybu i zakresu kontroli prawidłowości pobrania i wykorzystywania dotacji</w:t>
      </w:r>
    </w:p>
    <w:p w:rsidR="00B73C87" w:rsidRDefault="00A31D4A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B73C87" w:rsidRDefault="00B73C87" w:rsidP="00B73C87">
      <w:pPr>
        <w:shd w:val="clear" w:color="auto" w:fill="FFFFFF"/>
        <w:tabs>
          <w:tab w:val="left" w:pos="34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jej ogłoszenia w Dzienniku Urzędowym Województwa Dolnośląskiego.</w:t>
      </w:r>
    </w:p>
    <w:p w:rsidR="00B73C87" w:rsidRDefault="00B73C87" w:rsidP="00B73C87">
      <w:pPr>
        <w:shd w:val="clear" w:color="auto" w:fill="FFFFFF"/>
        <w:tabs>
          <w:tab w:val="left" w:pos="34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C87" w:rsidRDefault="00A31D4A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Burmistrzowi Miasta Oława.</w:t>
      </w: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823ED" w:rsidRDefault="006823ED" w:rsidP="00B73C8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3ED" w:rsidRDefault="006823ED" w:rsidP="00B73C8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 do Uchwały nr …</w:t>
      </w:r>
      <w:r w:rsidR="006823ED">
        <w:rPr>
          <w:rFonts w:ascii="Times New Roman" w:hAnsi="Times New Roman" w:cs="Times New Roman"/>
          <w:bCs/>
          <w:sz w:val="20"/>
          <w:szCs w:val="20"/>
        </w:rPr>
        <w:t>….</w:t>
      </w:r>
      <w:r>
        <w:rPr>
          <w:rFonts w:ascii="Times New Roman" w:hAnsi="Times New Roman" w:cs="Times New Roman"/>
          <w:bCs/>
          <w:sz w:val="20"/>
          <w:szCs w:val="20"/>
        </w:rPr>
        <w:t>……/20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17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Rady Miejskiej w Oławie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16"/>
          <w:szCs w:val="16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ar-SA"/>
        </w:rPr>
        <w:t>.............................................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16"/>
          <w:szCs w:val="16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ar-SA"/>
        </w:rPr>
        <w:t>pieczątka przedszkola/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16"/>
          <w:szCs w:val="16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ar-SA"/>
        </w:rPr>
        <w:t xml:space="preserve">szkoły /innej formy 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ar-SA"/>
        </w:rPr>
        <w:t>wychowania przedszkolnego</w:t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ab/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N/>
        <w:adjustRightInd/>
        <w:spacing w:before="0" w:line="240" w:lineRule="auto"/>
        <w:jc w:val="left"/>
        <w:rPr>
          <w:rFonts w:ascii="Arial" w:hAnsi="Arial" w:cs="Arial"/>
          <w:sz w:val="24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N/>
        <w:adjustRightInd/>
        <w:spacing w:before="0" w:line="240" w:lineRule="auto"/>
        <w:jc w:val="left"/>
        <w:rPr>
          <w:rFonts w:ascii="Arial" w:hAnsi="Arial" w:cs="Arial"/>
          <w:b/>
          <w:bCs/>
          <w:sz w:val="21"/>
          <w:szCs w:val="21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1"/>
          <w:szCs w:val="21"/>
          <w:lang w:eastAsia="ar-SA"/>
        </w:rPr>
        <w:t>Burmistrz Miasta Oława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WNIOSEK O UDZIELENIE DOTACJI NA ROK ……………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Times New Roman" w:hAnsi="Times New Roman" w:cs="Times New Roman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 xml:space="preserve">Dane niepublicznej szkoły, przedszkola, innej formy wychowania przedszkolnego </w:t>
      </w:r>
      <w:r>
        <w:rPr>
          <w:rFonts w:ascii="Arial" w:hAnsi="Arial" w:cs="Arial"/>
          <w:b/>
          <w:color w:val="auto"/>
          <w:sz w:val="21"/>
          <w:szCs w:val="21"/>
          <w:lang w:eastAsia="ar-SA"/>
        </w:rPr>
        <w:br/>
        <w:t>lub publicznego przedszkola: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617"/>
      </w:tblGrid>
      <w:tr w:rsidR="00B73C87" w:rsidTr="00B73C8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Pełna nazwa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*: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Adres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*: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rPr>
          <w:trHeight w:val="97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Adres do korespondencji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ar-SA"/>
              </w:rPr>
              <w:t>(wpisać, jeśli adres do korespondencji jest inny niż adres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ar-SA"/>
              </w:rPr>
              <w:t>szkoły, przedszkola, innej formy wychowania przedszkolnego):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16"/>
                <w:szCs w:val="16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Telefon, adres e-mail: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RSPO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REGON 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>Dane osoby prowadzącej niepubliczną szkołę, przedszkole, inną formę wychowania przedszkolnego lub publicznego przedszkola: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28"/>
        <w:gridCol w:w="4794"/>
      </w:tblGrid>
      <w:tr w:rsidR="00B73C87" w:rsidTr="00B73C8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Wingdings" w:hAnsi="Wingdings" w:cs="Times New Roman"/>
                <w:color w:val="auto"/>
                <w:sz w:val="28"/>
                <w:szCs w:val="28"/>
                <w:lang w:eastAsia="ar-SA"/>
              </w:rPr>
              <w:t>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Osoba prawna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ind w:left="11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Wingdings" w:hAnsi="Wingdings" w:cs="Times New Roman"/>
                <w:color w:val="auto"/>
                <w:sz w:val="28"/>
                <w:szCs w:val="28"/>
                <w:lang w:eastAsia="ar-SA"/>
              </w:rPr>
              <w:t>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Osoba fizyczna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Nazwa osoby prowadzącej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*: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Adres osoby prowadzącej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*: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Dane osoby reprezentującej osobę prowadzącą – imię i nazwisko, funkcja, tytuł prawny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ar-SA"/>
              </w:rPr>
              <w:t>(należy dołączyć do wniosku):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720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21"/>
          <w:szCs w:val="21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>Numer i data zaświadczenia o wpisie do ewidencji niepublicznych szkół i placówek</w:t>
      </w:r>
      <w:r>
        <w:rPr>
          <w:rFonts w:ascii="Arial" w:hAnsi="Arial" w:cs="Arial"/>
          <w:color w:val="auto"/>
          <w:sz w:val="21"/>
          <w:szCs w:val="21"/>
          <w:lang w:eastAsia="ar-SA"/>
        </w:rPr>
        <w:t xml:space="preserve"> (ostatnie aktualne zaświadczenie):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 xml:space="preserve">Numer i data wydania decyzji o nadaniu uprawnień szkoły publicznej lub udzieleniu zezwolenia na założenie publicznego przedszkola </w:t>
      </w:r>
      <w:r>
        <w:rPr>
          <w:rFonts w:ascii="Arial" w:hAnsi="Arial" w:cs="Arial"/>
          <w:color w:val="auto"/>
          <w:sz w:val="21"/>
          <w:szCs w:val="21"/>
          <w:lang w:eastAsia="ar-SA"/>
        </w:rPr>
        <w:t>(ostatnia aktualna decyzja)</w:t>
      </w:r>
      <w:r>
        <w:rPr>
          <w:rFonts w:ascii="Arial" w:hAnsi="Arial" w:cs="Arial"/>
          <w:b/>
          <w:color w:val="auto"/>
          <w:sz w:val="21"/>
          <w:szCs w:val="21"/>
          <w:lang w:eastAsia="ar-SA"/>
        </w:rPr>
        <w:t>: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>Rachunek bankowy (niepublicznej szkoły, przedszkola, innej formy wychowania przedszkolnego lub publicznego przedszkola) właściwy do przekazania należnej dotacji: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73C87" w:rsidTr="00B73C87">
        <w:trPr>
          <w:trHeight w:val="69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Nazwa banku: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Nazwa i adres posiadacza rachunku bankowego zgodnie z umową zawartą z bankiem: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Nr rachunku bankowego: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 xml:space="preserve">Planowana liczba uczniów w: 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697"/>
        <w:gridCol w:w="1579"/>
        <w:gridCol w:w="1707"/>
        <w:gridCol w:w="1914"/>
      </w:tblGrid>
      <w:tr w:rsidR="00B73C87" w:rsidTr="00B73C87">
        <w:trPr>
          <w:trHeight w:val="567"/>
          <w:jc w:val="center"/>
        </w:trPr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STYCZEŃ-SIERPIEŃ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WRZESIEŃ-GRUDZIEŃ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W TYM UCZNIOWIE NIEPEŁNOSPRAWNI**</w:t>
            </w:r>
          </w:p>
        </w:tc>
      </w:tr>
      <w:tr w:rsidR="00B73C87" w:rsidTr="00B73C87">
        <w:trPr>
          <w:trHeight w:val="56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lang w:eastAsia="ar-SA"/>
              </w:rPr>
              <w:t>a)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lang w:eastAsia="ar-SA"/>
              </w:rPr>
              <w:t>PRZEDSZKOLU: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w tym: ogólna liczba dzieci spoza      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terenu Gminy Miasto Oława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ogółem liczba dzieci objętych wczesnym wspomaganiem  rozwoju***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after="24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lang w:eastAsia="ar-SA"/>
              </w:rPr>
              <w:t>b)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lang w:eastAsia="ar-SA"/>
              </w:rPr>
              <w:t>INNEJ FORMIE WYCHOWANIA PRZEDSZKOLNEGO: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w tym: ogólna liczba dzieci spoza      </w:t>
            </w: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terenu Gminy Miasto Oława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ogółem liczba dzieci objętych wczesnym wspomaganiem  rozwoju***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b/>
                <w:color w:val="auto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lang w:eastAsia="ar-SA"/>
              </w:rPr>
              <w:t>c)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lang w:eastAsia="ar-SA"/>
              </w:rPr>
              <w:t>SZKOLE PODSTAWOWEJ: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w tym: ogółem w oddziale przedszkolnym „0”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w tym: ogólna liczba dzieci w oddziale przedszkolnym spoza terenu Gminy Miasto Oława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ogółem liczba dzieci objętych wczesnym wspomaganiem  rozwoju***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</w:p>
        </w:tc>
      </w:tr>
    </w:tbl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numPr>
          <w:ilvl w:val="0"/>
          <w:numId w:val="1"/>
        </w:numPr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color w:val="auto"/>
          <w:sz w:val="21"/>
          <w:szCs w:val="21"/>
          <w:lang w:eastAsia="ar-SA"/>
        </w:rPr>
      </w:pPr>
      <w:r>
        <w:rPr>
          <w:rFonts w:ascii="Arial" w:hAnsi="Arial" w:cs="Arial"/>
          <w:b/>
          <w:color w:val="auto"/>
          <w:sz w:val="21"/>
          <w:szCs w:val="21"/>
          <w:lang w:eastAsia="ar-SA"/>
        </w:rPr>
        <w:t>Dane o liczbie uczniów w podziale na poszczególne niepełnosprawności oraz na uczniów, którym przysługują dodatkowe wagi.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color w:val="auto"/>
          <w:sz w:val="21"/>
          <w:szCs w:val="21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360"/>
        <w:jc w:val="left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4287"/>
        <w:gridCol w:w="1299"/>
        <w:gridCol w:w="1417"/>
        <w:gridCol w:w="2202"/>
      </w:tblGrid>
      <w:tr w:rsidR="00B73C87" w:rsidTr="00B73C87">
        <w:trPr>
          <w:trHeight w:val="660"/>
          <w:jc w:val="center"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Rodzaj szkoły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 xml:space="preserve">Przedszkole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Inna forma wychowania przedszkolnego</w:t>
            </w: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  <w:lang w:eastAsia="ar-SA"/>
              </w:rPr>
              <w:t>DOTYCZY UCZNIÓW POSIADAJĄCYCH ORZECZENIE O POTRZEBIE KSZTAŁCENIA SPECJALNEGO LUB ZAJĘĆ REWALIDACYJNO-WYCHOWAWCZYCH, O KTÓRYCH MOWA W ART. 71B UST.3 USTAWY Z DNIA 7 WRZEŚNIA 1991 R. O SYSTEMIE OŚWIATY</w:t>
            </w: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Niesłyszących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Słabosłyszących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Niewidomych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Słabowidzących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 niepełnosprawnością intelektualną w stopniu lekkim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 niepełnosprawnością intelektualną w stopniu umiarkowanym lub znacznym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 niepełnosprawnością ruchową, w tym z afazją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 autyzmem, w tym z zespołem Aspergera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 niepełnosprawnościami sprzężonymi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66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 upośledzeniem w stopniu głębokim  (zajęcia rewalidacyjno-wychowawcze)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37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niedostosowanie społeczne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370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zagrożenie niedostosowaniem społecznym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524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center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  <w:lang w:eastAsia="ar-SA"/>
              </w:rPr>
              <w:t>DOTYCZY UCZNIÓW, KTÓRYM PRZYSŁUGUJĄ DODATKOWE WAGI</w:t>
            </w:r>
          </w:p>
        </w:tc>
      </w:tr>
      <w:tr w:rsidR="00B73C87" w:rsidTr="00B73C87">
        <w:trPr>
          <w:gridBefore w:val="1"/>
          <w:wBefore w:w="19" w:type="dxa"/>
          <w:trHeight w:val="331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uczniowie niepełnosprawni w oddziałach integracyjnych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331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uczniowie mniejszości narodowej lub etnicznej, uczniowie romscy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331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uczniowie korzystający z dodatkowej bezpłatnej nauki języka polskiego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</w:tr>
      <w:tr w:rsidR="00B73C87" w:rsidTr="00B73C87">
        <w:trPr>
          <w:gridBefore w:val="1"/>
          <w:wBefore w:w="19" w:type="dxa"/>
          <w:trHeight w:val="331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  <w:r>
              <w:rPr>
                <w:rFonts w:ascii="Arial" w:hAnsi="Arial" w:cs="Arial"/>
                <w:color w:val="auto"/>
                <w:lang w:eastAsia="ar-SA"/>
              </w:rPr>
              <w:t>uczniowie klas sportowych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napToGrid w:val="0"/>
              <w:spacing w:before="0" w:line="240" w:lineRule="auto"/>
              <w:jc w:val="left"/>
              <w:rPr>
                <w:rFonts w:ascii="Arial" w:hAnsi="Arial" w:cs="Arial"/>
                <w:color w:val="auto"/>
                <w:lang w:eastAsia="ar-SA"/>
              </w:rPr>
            </w:pPr>
          </w:p>
        </w:tc>
      </w:tr>
    </w:tbl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Oświadczam, że wszystkie podane przeze mnie dane są zgodne z rzeczywistością. 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bCs/>
          <w:color w:val="auto"/>
          <w:sz w:val="22"/>
          <w:szCs w:val="24"/>
          <w:lang w:eastAsia="ar-SA"/>
        </w:rPr>
      </w:pPr>
      <w:r>
        <w:rPr>
          <w:rFonts w:ascii="Arial" w:hAnsi="Arial" w:cs="Arial"/>
          <w:b/>
          <w:bCs/>
          <w:color w:val="auto"/>
          <w:sz w:val="22"/>
          <w:szCs w:val="24"/>
          <w:lang w:eastAsia="ar-SA"/>
        </w:rPr>
        <w:tab/>
      </w:r>
      <w:r>
        <w:rPr>
          <w:rFonts w:ascii="Arial" w:hAnsi="Arial" w:cs="Arial"/>
          <w:b/>
          <w:bCs/>
          <w:color w:val="auto"/>
          <w:sz w:val="22"/>
          <w:szCs w:val="24"/>
          <w:lang w:eastAsia="ar-SA"/>
        </w:rPr>
        <w:tab/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b/>
          <w:bCs/>
          <w:color w:val="auto"/>
          <w:sz w:val="22"/>
          <w:szCs w:val="24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16"/>
          <w:szCs w:val="16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>…………………, dnia …………………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16"/>
          <w:szCs w:val="16"/>
          <w:lang w:eastAsia="ar-SA"/>
        </w:rPr>
        <w:t xml:space="preserve">     (miejscowość)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Arial" w:hAnsi="Arial" w:cs="Arial"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  <w:t>………………………………………………..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20"/>
          <w:szCs w:val="20"/>
          <w:lang w:eastAsia="ar-SA"/>
        </w:rPr>
        <w:tab/>
      </w:r>
      <w:r>
        <w:rPr>
          <w:rFonts w:ascii="Arial" w:hAnsi="Arial" w:cs="Arial"/>
          <w:color w:val="auto"/>
          <w:sz w:val="16"/>
          <w:szCs w:val="16"/>
          <w:lang w:eastAsia="ar-SA"/>
        </w:rPr>
        <w:t>(pieczęć i czytelny podpis osoby prowadzącej)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>*zgodnie z ostatnim (aktualnym) wpisem do ewidencji oraz decyzją o nadaniu uprawnień szkoły publicznej lub udzieleniu zezwolenia na założenie publicznej szkoły lub placówki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 xml:space="preserve">**dotyczy uczniów posiadających orzeczenie o potrzebie kształcenia specjalnego lub zajęć rewalidacyjno-wychowawczych, o których mowa w art. 71b ust. 3 ustawy z dnia 7 września 1991 r. o systemie oświaty </w:t>
      </w:r>
      <w:r>
        <w:rPr>
          <w:rFonts w:ascii="Arial" w:hAnsi="Arial" w:cs="Arial"/>
          <w:color w:val="auto"/>
          <w:lang w:eastAsia="ar-SA"/>
        </w:rPr>
        <w:br/>
        <w:t xml:space="preserve">(Dz. U. z 2016 r. poz. 1943, z </w:t>
      </w:r>
      <w:proofErr w:type="spellStart"/>
      <w:r>
        <w:rPr>
          <w:rFonts w:ascii="Arial" w:hAnsi="Arial" w:cs="Arial"/>
          <w:color w:val="auto"/>
          <w:lang w:eastAsia="ar-SA"/>
        </w:rPr>
        <w:t>późn</w:t>
      </w:r>
      <w:proofErr w:type="spellEnd"/>
      <w:r>
        <w:rPr>
          <w:rFonts w:ascii="Arial" w:hAnsi="Arial" w:cs="Arial"/>
          <w:color w:val="auto"/>
          <w:lang w:eastAsia="ar-SA"/>
        </w:rPr>
        <w:t>. zm.)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>***dotyczy dzieci posiadających opinie o potrzebie wczesnego wspomagania rozwoju dziecka wydane przez  publiczne  lub  niepubliczne  poradnie  psychologiczno-pedagogiczne,  o  których  mowa  w  art.71b ust. 3 i 3a ustawy z dnia 7 września 1991 r. o systemie oświaty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color w:val="auto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center"/>
        <w:rPr>
          <w:rFonts w:ascii="Arial" w:hAnsi="Arial" w:cs="Arial"/>
          <w:b/>
          <w:color w:val="auto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B73C87" w:rsidTr="00B73C87">
        <w:trPr>
          <w:trHeight w:val="208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  <w:lang w:eastAsia="ar-SA"/>
              </w:rPr>
              <w:t xml:space="preserve">Uwagi </w:t>
            </w:r>
          </w:p>
        </w:tc>
      </w:tr>
      <w:tr w:rsidR="00B73C87" w:rsidTr="00B73C87">
        <w:trPr>
          <w:trHeight w:val="2551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widowControl/>
              <w:suppressAutoHyphens/>
              <w:autoSpaceDE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73C87" w:rsidRDefault="00B73C87" w:rsidP="00B73C87">
      <w:pPr>
        <w:widowControl/>
        <w:suppressAutoHyphens/>
        <w:autoSpaceDE/>
        <w:adjustRightInd/>
        <w:spacing w:before="0" w:line="240" w:lineRule="auto"/>
        <w:rPr>
          <w:rFonts w:ascii="Arial" w:hAnsi="Arial" w:cs="Arial"/>
          <w:b/>
          <w:color w:val="auto"/>
          <w:lang w:eastAsia="ar-SA"/>
        </w:rPr>
      </w:pP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Uchwały nr …………./2017</w:t>
      </w:r>
    </w:p>
    <w:p w:rsidR="00B73C87" w:rsidRDefault="00B73C87" w:rsidP="00B73C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Rady Miejskiej w Oławie</w:t>
      </w: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</w:t>
      </w: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przedszkola/</w:t>
      </w: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szkoły /innej formy </w:t>
      </w:r>
    </w:p>
    <w:p w:rsidR="00B73C87" w:rsidRDefault="00B73C87" w:rsidP="00B73C87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wychowania przedszkolnego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73C87" w:rsidRDefault="00B73C87" w:rsidP="00B73C87">
      <w:pPr>
        <w:jc w:val="center"/>
        <w:rPr>
          <w:rFonts w:ascii="Arial" w:hAnsi="Arial" w:cs="Arial"/>
          <w:b/>
        </w:rPr>
      </w:pPr>
    </w:p>
    <w:p w:rsidR="00B73C87" w:rsidRDefault="00B73C87" w:rsidP="00B73C87">
      <w:pPr>
        <w:pStyle w:val="Default"/>
        <w:rPr>
          <w:rFonts w:ascii="Arial" w:hAnsi="Arial" w:cs="Arial"/>
        </w:rPr>
      </w:pPr>
    </w:p>
    <w:p w:rsidR="00B73C87" w:rsidRDefault="00B73C87" w:rsidP="00B73C87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Burmistrz Miasta Oława</w:t>
      </w:r>
    </w:p>
    <w:p w:rsidR="00B73C87" w:rsidRDefault="00B73C87" w:rsidP="00B73C87">
      <w:pPr>
        <w:pStyle w:val="Default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MIESIĘCZNA </w:t>
      </w: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 aktualnej liczbie uczniów </w:t>
      </w: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miesiącu …………… w roku ………………..</w:t>
      </w:r>
    </w:p>
    <w:p w:rsidR="00B73C87" w:rsidRDefault="00B73C87" w:rsidP="00B73C87">
      <w:pPr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Termin składania informacji: do 5 dnia każdego miesiąca, za miesiąc grudzień </w:t>
      </w:r>
      <w:r>
        <w:rPr>
          <w:rFonts w:ascii="Arial" w:hAnsi="Arial" w:cs="Arial"/>
          <w:b/>
          <w:sz w:val="21"/>
          <w:szCs w:val="21"/>
        </w:rPr>
        <w:br/>
        <w:t>do 3 grudnia</w:t>
      </w:r>
    </w:p>
    <w:p w:rsidR="00B73C87" w:rsidRDefault="00B73C87" w:rsidP="00B73C87">
      <w:pPr>
        <w:rPr>
          <w:b/>
          <w:sz w:val="20"/>
          <w:szCs w:val="20"/>
        </w:rPr>
      </w:pPr>
    </w:p>
    <w:p w:rsidR="00B73C87" w:rsidRDefault="00B73C87" w:rsidP="00B73C87">
      <w:pPr>
        <w:rPr>
          <w:b/>
          <w:sz w:val="20"/>
          <w:szCs w:val="20"/>
        </w:rPr>
      </w:pPr>
    </w:p>
    <w:p w:rsidR="00B73C87" w:rsidRDefault="00B73C87" w:rsidP="00B73C87">
      <w:pPr>
        <w:widowControl/>
        <w:numPr>
          <w:ilvl w:val="0"/>
          <w:numId w:val="2"/>
        </w:numPr>
        <w:suppressAutoHyphens/>
        <w:autoSpaceDE/>
        <w:adjustRightInd/>
        <w:spacing w:before="0" w:line="240" w:lineRule="auto"/>
        <w:ind w:left="142" w:hanging="284"/>
        <w:rPr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Pełna nazwa i adres niepublicznego przedszkola, szkoły, innej formy wychowania przedszkolnego lub publicznego przedszkola: </w:t>
      </w:r>
    </w:p>
    <w:p w:rsidR="00B73C87" w:rsidRDefault="00B73C87" w:rsidP="00B73C87">
      <w:pPr>
        <w:jc w:val="center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5"/>
      </w:tblGrid>
      <w:tr w:rsidR="00B73C87" w:rsidTr="00B73C87"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87" w:rsidRDefault="00B73C87" w:rsidP="00B73C87">
      <w:pPr>
        <w:jc w:val="right"/>
      </w:pPr>
    </w:p>
    <w:p w:rsidR="00B73C87" w:rsidRDefault="00B73C87" w:rsidP="00B73C87">
      <w:pPr>
        <w:widowControl/>
        <w:numPr>
          <w:ilvl w:val="0"/>
          <w:numId w:val="2"/>
        </w:numPr>
        <w:suppressAutoHyphens/>
        <w:autoSpaceDE/>
        <w:adjustRightInd/>
        <w:spacing w:before="0" w:line="240" w:lineRule="auto"/>
        <w:ind w:left="142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Rachunek bankowy niepublicznego przedszkola, szkoły, innej formy wychowania przedszkolnego lub publicznego przedszkola:</w:t>
      </w:r>
    </w:p>
    <w:p w:rsidR="00B73C87" w:rsidRDefault="00B73C87" w:rsidP="00B73C87">
      <w:pPr>
        <w:widowControl/>
        <w:suppressAutoHyphens/>
        <w:autoSpaceDE/>
        <w:adjustRightInd/>
        <w:spacing w:before="0" w:line="240" w:lineRule="auto"/>
        <w:ind w:left="142"/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text" w:horzAnchor="margin" w:tblpY="103"/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B73C87" w:rsidTr="00B73C87">
        <w:trPr>
          <w:trHeight w:val="87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posiadacza rachunku bankowego zgodnie  z umową  zawartą z bankiem:</w:t>
            </w:r>
          </w:p>
        </w:tc>
      </w:tr>
    </w:tbl>
    <w:p w:rsidR="00B73C87" w:rsidRDefault="00B73C87" w:rsidP="00B73C87">
      <w:pPr>
        <w:jc w:val="right"/>
      </w:pPr>
    </w:p>
    <w:tbl>
      <w:tblPr>
        <w:tblpPr w:leftFromText="141" w:rightFromText="141" w:vertAnchor="text" w:horzAnchor="margin" w:tblpY="103"/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B73C87" w:rsidTr="00B73C87">
        <w:trPr>
          <w:trHeight w:val="87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rachunku bankowego:</w:t>
            </w:r>
          </w:p>
        </w:tc>
      </w:tr>
    </w:tbl>
    <w:p w:rsidR="00B73C87" w:rsidRDefault="00B73C87" w:rsidP="00B73C87">
      <w:pPr>
        <w:jc w:val="right"/>
      </w:pPr>
    </w:p>
    <w:p w:rsidR="00B73C87" w:rsidRDefault="00B73C87" w:rsidP="00B73C87">
      <w:pPr>
        <w:pStyle w:val="Akapitzlist"/>
        <w:widowControl/>
        <w:suppressAutoHyphens/>
        <w:autoSpaceDE/>
        <w:adjustRightInd/>
        <w:spacing w:before="0" w:line="240" w:lineRule="auto"/>
        <w:ind w:left="360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ind w:left="720"/>
        <w:rPr>
          <w:b/>
          <w:sz w:val="20"/>
          <w:szCs w:val="20"/>
        </w:rPr>
      </w:pPr>
    </w:p>
    <w:p w:rsidR="00B73C87" w:rsidRDefault="00B73C87" w:rsidP="00B73C87">
      <w:pPr>
        <w:ind w:left="720"/>
        <w:rPr>
          <w:b/>
          <w:sz w:val="20"/>
          <w:szCs w:val="20"/>
        </w:rPr>
      </w:pPr>
    </w:p>
    <w:p w:rsidR="00B73C87" w:rsidRDefault="00B73C87" w:rsidP="00B73C87">
      <w:pPr>
        <w:pStyle w:val="Akapitzlist"/>
        <w:widowControl/>
        <w:numPr>
          <w:ilvl w:val="0"/>
          <w:numId w:val="2"/>
        </w:numPr>
        <w:suppressAutoHyphens/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Dane o liczbie uczniów wg stanu na 1 dzień miesiąca w:</w:t>
      </w:r>
    </w:p>
    <w:p w:rsidR="00B73C87" w:rsidRDefault="00B73C87" w:rsidP="00B73C87">
      <w:pPr>
        <w:ind w:left="720"/>
        <w:rPr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922"/>
        <w:gridCol w:w="1843"/>
        <w:gridCol w:w="2055"/>
      </w:tblGrid>
      <w:tr w:rsidR="00B73C87" w:rsidTr="00B73C87">
        <w:trPr>
          <w:trHeight w:val="567"/>
          <w:jc w:val="center"/>
        </w:trPr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tym: </w:t>
            </w:r>
          </w:p>
          <w:p w:rsidR="00B73C87" w:rsidRDefault="00B73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uczniowie</w:t>
            </w:r>
          </w:p>
          <w:p w:rsidR="00B73C87" w:rsidRDefault="00B73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niepełnosprawni*</w:t>
            </w:r>
          </w:p>
        </w:tc>
      </w:tr>
      <w:tr w:rsidR="00B73C87" w:rsidTr="00B73C87">
        <w:trPr>
          <w:trHeight w:val="56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rPr>
                <w:b/>
                <w:sz w:val="20"/>
                <w:szCs w:val="20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tym: ogólna liczba dzieci spoza      </w:t>
            </w:r>
          </w:p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terenu Gminy Miasto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liczba dzieci objętych wczesnym wspomaganiem  rozwoju**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INNEJ FORMIE WYCHOWANIA PRZEDSZKOLNEGO: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rPr>
                <w:b/>
                <w:sz w:val="20"/>
                <w:szCs w:val="20"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tym: ogólna liczba dzieci spoza      </w:t>
            </w:r>
          </w:p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terenu Gminy Miasto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liczba dzieci objętych wczesnym wspomaganiem  rozwoju**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SZKOLE PODSTAWOWEJ: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 ogółem w oddziale przedszkolnym „0”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 ogólna liczba dzieci w oddziale przedszkolnym spoza terenu Gminy Miasto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 w klasach I-III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  <w:tr w:rsidR="00B73C87" w:rsidTr="00B73C8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widowControl/>
              <w:autoSpaceDE/>
              <w:autoSpaceDN/>
              <w:adjustRightInd/>
              <w:spacing w:before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liczba dzieci objętych wczesnym wspomaganiem  rozwoju**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b/>
              </w:rPr>
            </w:pPr>
          </w:p>
        </w:tc>
      </w:tr>
    </w:tbl>
    <w:p w:rsidR="00B73C87" w:rsidRDefault="00B73C87" w:rsidP="00B73C87">
      <w:pPr>
        <w:rPr>
          <w:rFonts w:ascii="Arial" w:hAnsi="Arial" w:cs="Arial"/>
          <w:sz w:val="16"/>
          <w:szCs w:val="16"/>
        </w:rPr>
      </w:pPr>
    </w:p>
    <w:p w:rsidR="00B73C87" w:rsidRDefault="00B73C87" w:rsidP="00B73C87">
      <w:pPr>
        <w:pStyle w:val="Akapitzlist"/>
        <w:widowControl/>
        <w:numPr>
          <w:ilvl w:val="0"/>
          <w:numId w:val="2"/>
        </w:numPr>
        <w:suppressAutoHyphens/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Dane o liczbie uczniów w podziale na poszczególne niepełnosprawności oraz </w:t>
      </w:r>
      <w:r>
        <w:rPr>
          <w:rFonts w:ascii="Arial" w:hAnsi="Arial" w:cs="Arial"/>
          <w:b/>
          <w:sz w:val="21"/>
          <w:szCs w:val="21"/>
        </w:rPr>
        <w:br/>
        <w:t>na uczniów, którym przysługują dodatkowe wagi.</w:t>
      </w:r>
    </w:p>
    <w:p w:rsidR="00B73C87" w:rsidRDefault="00B73C87" w:rsidP="00B73C87">
      <w:pPr>
        <w:ind w:left="360"/>
        <w:rPr>
          <w:b/>
          <w:sz w:val="20"/>
          <w:szCs w:val="20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8"/>
        <w:gridCol w:w="1329"/>
        <w:gridCol w:w="1844"/>
        <w:gridCol w:w="2269"/>
      </w:tblGrid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szkoły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Przedszkole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forma wychowania przedszkolnego</w:t>
            </w:r>
          </w:p>
        </w:tc>
      </w:tr>
      <w:tr w:rsidR="00B73C87" w:rsidTr="00B73C87">
        <w:trPr>
          <w:trHeight w:val="6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C87" w:rsidRDefault="00B73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DOTYCZY UCZNIÓW POSIADAJĄCYCH ORZECZENIE O POTRZEBIE KSZTAŁCENIA SPECJALNEGO LUB ZAJĘĆ REWALIDACYJNO-WYCHOWAWCZYCH, O KTÓRYCH MOWA W ART. 71B UST.3 USTAWY Z DNIA 7 WRZEŚNIA 1991 R. O SYSTEMIE OŚWIATY</w:t>
            </w: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niesłyszących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słabosłyszących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niewidomych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słabowidzących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niepełnosprawnością intelektualną w stopniu lekkim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niepełnosprawnością intelektualną w stopniu umiarkowanym lub znacznym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niepełnosprawnością ruchową, w tym </w:t>
            </w:r>
            <w:r>
              <w:rPr>
                <w:rFonts w:ascii="Arial" w:hAnsi="Arial" w:cs="Arial"/>
              </w:rPr>
              <w:br/>
              <w:t>z afazją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autyzmem, w tym z zespołem Aspergera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niepełnosprawnościami sprzężonymi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upośledzeniem w stopniu głębokim  (zajęcia rewalidacyjno-wychowawcze)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87" w:rsidRDefault="00B73C87">
            <w:pPr>
              <w:jc w:val="center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niedostosowanie społeczne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snapToGrid w:val="0"/>
            </w:pPr>
          </w:p>
          <w:p w:rsidR="00B73C87" w:rsidRDefault="00B73C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</w:pPr>
          </w:p>
        </w:tc>
      </w:tr>
      <w:tr w:rsidR="00B73C87" w:rsidTr="00B73C87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zagrożenie niedostosowaniem społecznym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</w:pPr>
          </w:p>
        </w:tc>
      </w:tr>
      <w:tr w:rsidR="00B73C87" w:rsidTr="00B73C87">
        <w:trPr>
          <w:trHeight w:val="5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3C87" w:rsidRDefault="00B73C8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DOTYCZY UCZNIÓW, KTÓRYM PRZYSŁUGUJĄ DODATKOWE WAGI</w:t>
            </w:r>
          </w:p>
        </w:tc>
      </w:tr>
      <w:tr w:rsidR="00B73C87" w:rsidTr="00B73C87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niepełnosprawni w oddziałach integracyjnych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mniejszości narodowej lub etnicznej, uczniowie romscy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korzystający z dodatkowej bezpłatnej nauki języka polskiego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</w:tr>
      <w:tr w:rsidR="00B73C87" w:rsidTr="00B73C87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klas sportowych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:rsidR="00B73C87" w:rsidRDefault="00B73C8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73C87" w:rsidRDefault="00B73C87" w:rsidP="00B73C87">
      <w:pPr>
        <w:rPr>
          <w:rFonts w:ascii="Arial" w:hAnsi="Arial" w:cs="Arial"/>
          <w:b/>
          <w:sz w:val="20"/>
          <w:szCs w:val="20"/>
        </w:rPr>
      </w:pPr>
    </w:p>
    <w:p w:rsidR="00B73C87" w:rsidRDefault="00B73C87" w:rsidP="00B73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podane przeze mnie dane są zgodne z rzeczywistością. </w:t>
      </w:r>
    </w:p>
    <w:p w:rsidR="00B73C87" w:rsidRDefault="00B73C87" w:rsidP="00B73C87">
      <w:pPr>
        <w:rPr>
          <w:rFonts w:ascii="Arial" w:hAnsi="Arial" w:cs="Arial"/>
          <w:sz w:val="20"/>
          <w:szCs w:val="20"/>
        </w:rPr>
      </w:pPr>
    </w:p>
    <w:p w:rsidR="00B73C87" w:rsidRDefault="00B73C87" w:rsidP="00B73C87">
      <w:pPr>
        <w:rPr>
          <w:rFonts w:ascii="Arial" w:hAnsi="Arial" w:cs="Arial"/>
          <w:sz w:val="20"/>
          <w:szCs w:val="20"/>
        </w:rPr>
      </w:pP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…………………, dnia …………………</w:t>
      </w:r>
    </w:p>
    <w:p w:rsidR="00B73C87" w:rsidRDefault="00B73C87" w:rsidP="00753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(miejscowość)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B73C87" w:rsidRDefault="00B73C87" w:rsidP="00B73C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(pieczęć i czytelny podpis osoby prowadzącej)</w:t>
      </w:r>
    </w:p>
    <w:p w:rsidR="00B73C87" w:rsidRDefault="00B73C87" w:rsidP="00B73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*dotyczy uczniów posiadających orzeczenie o potrzebie kształcenia specjalnego lub zajęć rewalidacyjno-wychowawczych, o których mowa w art. 71b ust. 3 ustawy z dnia 7 września 1991 r. o systemie oświaty </w:t>
      </w:r>
      <w:r>
        <w:rPr>
          <w:rFonts w:ascii="Arial" w:hAnsi="Arial" w:cs="Arial"/>
        </w:rPr>
        <w:br/>
        <w:t xml:space="preserve">(Dz. U. z 2016 r. poz. 1943,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B73C87" w:rsidRDefault="00B73C87" w:rsidP="00B73C87">
      <w:pPr>
        <w:rPr>
          <w:rFonts w:ascii="Arial" w:hAnsi="Arial" w:cs="Arial"/>
        </w:rPr>
      </w:pPr>
    </w:p>
    <w:p w:rsidR="00B73C87" w:rsidRDefault="00B73C87" w:rsidP="00B73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**dotyczy dzieci posiadających opinie o potrzebie wczesnego wspomagania rozwoju dziecka wydane przez  publiczne  lub  niepubliczne  poradnie  psychologiczno-pedagogiczne,  o  których  mowa  w  art.71b ust. 3 i 3a ustawy z dnia 7 września 1991 r. o systemie oświaty (Dz. U. z 2016 r. poz. 1943,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6823ED" w:rsidRDefault="006823ED" w:rsidP="00B73C87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73C87" w:rsidRDefault="00B73C87" w:rsidP="00B73C87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3 do Uchwały nr …………./2017</w:t>
      </w:r>
    </w:p>
    <w:p w:rsidR="00B73C87" w:rsidRDefault="00B73C87" w:rsidP="00B73C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Rady Miejskiej w Oławie</w:t>
      </w: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</w:t>
      </w: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przedszkola/</w:t>
      </w:r>
    </w:p>
    <w:p w:rsidR="00B73C87" w:rsidRDefault="00B73C87" w:rsidP="00B73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szkoły /innej formy </w:t>
      </w:r>
    </w:p>
    <w:p w:rsidR="00B73C87" w:rsidRDefault="00B73C87" w:rsidP="00B73C87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wychowania przedszkolnego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73C87" w:rsidRDefault="00B73C87" w:rsidP="00B73C87">
      <w:pPr>
        <w:jc w:val="center"/>
        <w:rPr>
          <w:rFonts w:ascii="Arial" w:hAnsi="Arial" w:cs="Arial"/>
          <w:b/>
        </w:rPr>
      </w:pPr>
    </w:p>
    <w:p w:rsidR="00B73C87" w:rsidRDefault="00B73C87" w:rsidP="00B73C87">
      <w:pPr>
        <w:pStyle w:val="Default"/>
        <w:rPr>
          <w:rFonts w:ascii="Arial" w:hAnsi="Arial" w:cs="Arial"/>
        </w:rPr>
      </w:pPr>
    </w:p>
    <w:p w:rsidR="00B73C87" w:rsidRDefault="00B73C87" w:rsidP="00B73C87">
      <w:pPr>
        <w:pStyle w:val="Defaul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1"/>
          <w:szCs w:val="21"/>
        </w:rPr>
        <w:t>Burmistrz Miasta Oława</w:t>
      </w:r>
    </w:p>
    <w:p w:rsidR="00B73C87" w:rsidRDefault="00B73C87" w:rsidP="00B73C87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</w:p>
    <w:p w:rsidR="00B73C87" w:rsidRDefault="00B73C87" w:rsidP="00B73C87">
      <w:pPr>
        <w:pStyle w:val="Default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ROCZNE ROZLICZENIE OTRZYMANEJ DOTACJI ZA ROK …………………</w:t>
      </w:r>
    </w:p>
    <w:p w:rsidR="00B73C87" w:rsidRDefault="00B73C87" w:rsidP="00B73C87">
      <w:pPr>
        <w:jc w:val="center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Termin składania rozliczenia: do dnia 15 stycznia roku następującego po roku udzielenia dotacji</w:t>
      </w:r>
    </w:p>
    <w:p w:rsidR="00B73C87" w:rsidRDefault="00B73C87" w:rsidP="00B73C87">
      <w:pPr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widowControl/>
        <w:numPr>
          <w:ilvl w:val="0"/>
          <w:numId w:val="3"/>
        </w:numPr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Dane osoby prowadzącej niepubliczną szkołę, przedszkole, inną formę wychowania przedszkolnego lub publiczne przedszkole.</w:t>
      </w:r>
    </w:p>
    <w:p w:rsidR="00B73C87" w:rsidRDefault="00B73C87" w:rsidP="00B73C87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28"/>
        <w:gridCol w:w="4794"/>
      </w:tblGrid>
      <w:tr w:rsidR="00B73C87" w:rsidTr="00B73C8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C87" w:rsidRDefault="00B73C87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Osoba prawna</w:t>
            </w:r>
          </w:p>
          <w:p w:rsidR="00B73C87" w:rsidRDefault="00B73C87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ind w:left="11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Osoba fizyczna</w:t>
            </w:r>
          </w:p>
          <w:p w:rsidR="00B73C87" w:rsidRDefault="00B73C87">
            <w:pPr>
              <w:rPr>
                <w:sz w:val="20"/>
                <w:szCs w:val="20"/>
              </w:rPr>
            </w:pPr>
          </w:p>
        </w:tc>
      </w:tr>
      <w:tr w:rsidR="00B73C87" w:rsidTr="00B73C8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osoby prowadzącej</w:t>
            </w:r>
            <w:r>
              <w:t>*: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osoby prowadzącej</w:t>
            </w:r>
            <w:r>
              <w:t>*: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osoby reprezentującej osobę prowadzącą – imię i nazwisko, funkcja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87" w:rsidRDefault="00B73C87" w:rsidP="00B73C87">
      <w:pPr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widowControl/>
        <w:numPr>
          <w:ilvl w:val="0"/>
          <w:numId w:val="3"/>
        </w:numPr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Dane niepublicznej szkoły, przedszkola, innej formy wychowania przedszkolnego </w:t>
      </w:r>
      <w:r>
        <w:rPr>
          <w:rFonts w:ascii="Arial" w:hAnsi="Arial" w:cs="Arial"/>
          <w:b/>
          <w:sz w:val="21"/>
          <w:szCs w:val="21"/>
        </w:rPr>
        <w:br/>
        <w:t>lub publicznego przedszkola.</w:t>
      </w:r>
    </w:p>
    <w:p w:rsidR="00B73C87" w:rsidRDefault="00B73C87" w:rsidP="00B73C87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617"/>
      </w:tblGrid>
      <w:tr w:rsidR="00B73C87" w:rsidTr="00B73C8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</w:t>
            </w:r>
            <w:r>
              <w:t>*: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>
              <w:t>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978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  <w:r>
              <w:rPr>
                <w:rFonts w:ascii="Arial" w:hAnsi="Arial" w:cs="Arial"/>
                <w:sz w:val="16"/>
                <w:szCs w:val="16"/>
              </w:rPr>
              <w:t>(wpisać, jeśli adres do korespondencji jest inny niż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szkoły, przedszkola, innej formy wychowania przedszkolnego):</w:t>
            </w:r>
          </w:p>
          <w:p w:rsidR="00B73C87" w:rsidRDefault="00B73C8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adres e-mail: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RSPO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REGON </w:t>
            </w:r>
          </w:p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87" w:rsidRDefault="00B73C87" w:rsidP="00B73C87">
      <w:pPr>
        <w:rPr>
          <w:b/>
          <w:sz w:val="20"/>
          <w:szCs w:val="20"/>
        </w:rPr>
      </w:pPr>
    </w:p>
    <w:p w:rsidR="00B73C87" w:rsidRDefault="00B73C87" w:rsidP="00B73C87">
      <w:pPr>
        <w:widowControl/>
        <w:numPr>
          <w:ilvl w:val="0"/>
          <w:numId w:val="3"/>
        </w:numPr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Rozliczenie liczby uczniów w niepublicznym przedszkolu, szkole, innej formie wychowania przedszkolnego lub publicznym przedszkolu, na których przekazano dotacje:</w:t>
      </w:r>
    </w:p>
    <w:p w:rsidR="00B73C87" w:rsidRDefault="00B73C87" w:rsidP="00B73C87">
      <w:pPr>
        <w:widowControl/>
        <w:autoSpaceDE/>
        <w:adjustRightInd/>
        <w:spacing w:before="0" w:line="240" w:lineRule="auto"/>
        <w:ind w:left="36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35"/>
        <w:gridCol w:w="2781"/>
      </w:tblGrid>
      <w:tr w:rsidR="00B73C87" w:rsidTr="00B73C87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 w informacjach miesięcznych o aktualnej liczbie uczniów (po uwzględnieniu złożonych korekt)</w:t>
            </w: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(suma pozycji od 1-12)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dotacji należnej na liczbę uczniów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87" w:rsidRDefault="00B73C87" w:rsidP="00B73C87">
      <w:pPr>
        <w:widowControl/>
        <w:numPr>
          <w:ilvl w:val="0"/>
          <w:numId w:val="3"/>
        </w:numPr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Zbiorcze rozliczenie otrzymanej dotacji dla niepublicznego przedszkola, szkoły, innej formy wychowania przedszkolnego lub publicznego przedszkola:</w:t>
      </w:r>
    </w:p>
    <w:p w:rsidR="00B73C87" w:rsidRDefault="00B73C87" w:rsidP="00B73C87">
      <w:pPr>
        <w:ind w:left="36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108"/>
        <w:gridCol w:w="1404"/>
      </w:tblGrid>
      <w:tr w:rsidR="00B73C87" w:rsidTr="00B73C8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</w:tr>
      <w:tr w:rsidR="00B73C87" w:rsidTr="00B73C87">
        <w:trPr>
          <w:trHeight w:val="5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dotacji otrzymanych łącznie w okresie od ………..…r. do …………....r.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5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dotacji należnej (wynikającej z liczby uczniów) [z pkt. 3 poz.14]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5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nadmiernie pobranej dotacji [różnica pkt. 4 poz.1-2]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jc w:val="center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dotacji wykorzystanej (nie wyższa niż kwota dotacji należnej)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niewykorzystanej dotacji podlegającej zwrotowi [różnica pkt. 4 poz.2-4]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87" w:rsidRDefault="00B73C87" w:rsidP="00B73C87">
      <w:pPr>
        <w:rPr>
          <w:b/>
          <w:sz w:val="20"/>
          <w:szCs w:val="20"/>
        </w:rPr>
      </w:pPr>
    </w:p>
    <w:p w:rsidR="00B73C87" w:rsidRDefault="00B73C87" w:rsidP="00B73C87">
      <w:pPr>
        <w:rPr>
          <w:b/>
          <w:sz w:val="20"/>
          <w:szCs w:val="20"/>
        </w:rPr>
      </w:pPr>
    </w:p>
    <w:p w:rsidR="00B73C87" w:rsidRDefault="00B73C87" w:rsidP="00B73C87">
      <w:pPr>
        <w:widowControl/>
        <w:numPr>
          <w:ilvl w:val="0"/>
          <w:numId w:val="3"/>
        </w:numPr>
        <w:autoSpaceDE/>
        <w:adjustRightInd/>
        <w:spacing w:before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Zestawienie wydatków poniesionych na bieżącą działalność statutową niepublicznego przedszkola, szkoły, innej formy wychowania przedszkolnego lub publicznego przedszkola, sfinansowanych z dotacji w okresie objętym rozliczeniem</w:t>
      </w:r>
    </w:p>
    <w:p w:rsidR="00B73C87" w:rsidRDefault="00B73C87" w:rsidP="00B73C87">
      <w:pPr>
        <w:ind w:left="720"/>
        <w:rPr>
          <w:rFonts w:ascii="Arial" w:hAnsi="Arial" w:cs="Arial"/>
          <w:b/>
          <w:sz w:val="21"/>
          <w:szCs w:val="21"/>
        </w:rPr>
      </w:pPr>
    </w:p>
    <w:p w:rsidR="00B73C87" w:rsidRDefault="00B73C87" w:rsidP="00B73C87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504"/>
        <w:gridCol w:w="1996"/>
      </w:tblGrid>
      <w:tr w:rsidR="00B73C87" w:rsidTr="00B73C87">
        <w:trPr>
          <w:trHeight w:val="5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wydatku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wydatku sfinansowana ze środków z dotacji podmiotowej</w:t>
            </w:r>
          </w:p>
        </w:tc>
      </w:tr>
      <w:tr w:rsidR="00B73C87" w:rsidTr="00B73C87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nauczycieli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pochodnymi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pozostałych pracowników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pochodnymi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3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za media (energia elektryczna, gaz, woda)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za ogrzewanie (gaz, olej opałowy itp.)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 szkoły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pomocy naukowych i dydaktycznych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Remonty i bieżące naprawy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czystości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Wynajem pomieszczeń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 (określić jakie)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C87" w:rsidTr="00B73C87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3C87" w:rsidRDefault="00B73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87" w:rsidRDefault="00B73C87" w:rsidP="00B73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podane przeze mnie dane są zgodne z rzeczywistością. </w:t>
      </w:r>
    </w:p>
    <w:p w:rsidR="00B73C87" w:rsidRDefault="00B73C87" w:rsidP="00B73C87">
      <w:pPr>
        <w:rPr>
          <w:rFonts w:ascii="Arial" w:hAnsi="Arial" w:cs="Arial"/>
          <w:sz w:val="20"/>
          <w:szCs w:val="20"/>
        </w:rPr>
      </w:pPr>
    </w:p>
    <w:p w:rsidR="007226C0" w:rsidRDefault="00B73C87" w:rsidP="007226C0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…………………, dnia …………………</w:t>
      </w:r>
    </w:p>
    <w:p w:rsidR="00B73C87" w:rsidRDefault="00B73C87" w:rsidP="007226C0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(miejscowość)</w:t>
      </w:r>
      <w:r w:rsidR="007226C0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26C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B73C87" w:rsidRDefault="00B73C87" w:rsidP="007226C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26C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(pieczęć i czytelny podpis osoby prowadzącej)</w:t>
      </w:r>
    </w:p>
    <w:p w:rsidR="00B73C87" w:rsidRDefault="00B73C87" w:rsidP="00B73C87">
      <w:pPr>
        <w:rPr>
          <w:rFonts w:ascii="Arial" w:hAnsi="Arial" w:cs="Arial"/>
        </w:rPr>
      </w:pPr>
      <w:r>
        <w:rPr>
          <w:rFonts w:ascii="Arial" w:hAnsi="Arial" w:cs="Arial"/>
        </w:rPr>
        <w:t>*zgodnie z ostatnim (aktualnym) wpisem do ewidencji oraz decyzją o nadaniu uprawnień szkoły publicznej lub udzieleniu zezwolenia na założenie publicznej szkoły lub placówki</w:t>
      </w:r>
    </w:p>
    <w:p w:rsidR="00B73C87" w:rsidRDefault="00B73C87" w:rsidP="00B73C87">
      <w:pPr>
        <w:rPr>
          <w:rFonts w:ascii="Arial" w:hAnsi="Arial" w:cs="Arial"/>
          <w:b/>
        </w:rPr>
      </w:pPr>
    </w:p>
    <w:p w:rsidR="00B73C87" w:rsidRDefault="00B73C87" w:rsidP="00B73C87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B73C87" w:rsidTr="00B73C87">
        <w:trPr>
          <w:trHeight w:val="208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87" w:rsidRDefault="00B73C8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Uwagi </w:t>
            </w:r>
          </w:p>
        </w:tc>
      </w:tr>
      <w:tr w:rsidR="00B73C87" w:rsidTr="00B73C87">
        <w:trPr>
          <w:trHeight w:val="2300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7" w:rsidRDefault="00B73C87">
            <w:pPr>
              <w:rPr>
                <w:sz w:val="20"/>
                <w:szCs w:val="20"/>
              </w:rPr>
            </w:pPr>
          </w:p>
        </w:tc>
      </w:tr>
    </w:tbl>
    <w:p w:rsidR="00B73C87" w:rsidRDefault="00B73C87" w:rsidP="00B73C87">
      <w:pPr>
        <w:tabs>
          <w:tab w:val="left" w:pos="1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26C0" w:rsidRDefault="007226C0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73C87" w:rsidRDefault="00B73C87" w:rsidP="00B73C8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Z A S A D N I E N I E </w:t>
      </w:r>
    </w:p>
    <w:p w:rsidR="00B73C87" w:rsidRDefault="00B73C87" w:rsidP="00B73C87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80 ust. 4 i art. 90 ust. 4 ustawy z dnia 7 września 1991 r. o systemie oświaty (t. j. Dz. U. z 2016 r.  poz. 1943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 organ stanowiący jednostki samorządu terytorialnego zobowiązany jest ustalić tryb udzielania i rozliczania dotacji na prowadzenie publicznych i niepublicznych przedszkoli, szkół i innych form wychowania przedszkolnego oraz tryb i zakres kontroli prawidłowości ich pobrania i wykorzystywania, uwzględniając w szczególności podstawę obliczania dotacji, zakres danych, które powinny być zawarte we wniosku  o udzielenie dotacji i w rozliczeniu jej wykorzystania, oraz termin </w:t>
      </w:r>
      <w:r>
        <w:rPr>
          <w:rFonts w:ascii="Times New Roman" w:hAnsi="Times New Roman" w:cs="Times New Roman"/>
          <w:sz w:val="24"/>
          <w:szCs w:val="24"/>
        </w:rPr>
        <w:br/>
        <w:t>i sposób rozliczenia dotacji.</w:t>
      </w:r>
    </w:p>
    <w:p w:rsidR="00B73C87" w:rsidRDefault="00B73C87" w:rsidP="00B73C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czerwca 2016 r. o zmianie ustawy o systemie oświaty oraz niektórych innych ustaw (Dz. U. z 2016 r., poz. 1010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wprowadziła zmiany</w:t>
      </w:r>
      <w:r>
        <w:rPr>
          <w:rFonts w:ascii="Times New Roman" w:hAnsi="Times New Roman" w:cs="Times New Roman"/>
          <w:sz w:val="24"/>
          <w:szCs w:val="24"/>
        </w:rPr>
        <w:br/>
        <w:t>i doprecyzowała  zakres dotowania publicznych i niepublicznych przedszkoli, szkół i innych form wychowania przedszkolnego, w związku z tym konieczne jest podjęcie nowej uchwały</w:t>
      </w:r>
      <w:r>
        <w:rPr>
          <w:rFonts w:ascii="Times New Roman" w:hAnsi="Times New Roman" w:cs="Times New Roman"/>
          <w:sz w:val="24"/>
          <w:szCs w:val="24"/>
        </w:rPr>
        <w:br/>
        <w:t>i dostosowanie dotychczasowych uregulowań do aktualnych przepisów prawa.</w:t>
      </w:r>
    </w:p>
    <w:p w:rsidR="00B73C87" w:rsidRDefault="00B73C87" w:rsidP="00B73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w uchwale zapisy o innych formach wychowania przedszkolnego oraz o placówkach publicznych, które mogą rozpocząć funkcjonowanie na terenie Gminy Miasto Oława (w chwili tworzenia uchwały nie ma takich placówek, ale mogą zostać utworzone </w:t>
      </w:r>
      <w:r>
        <w:rPr>
          <w:rFonts w:ascii="Times New Roman" w:hAnsi="Times New Roman" w:cs="Times New Roman"/>
          <w:sz w:val="24"/>
          <w:szCs w:val="24"/>
        </w:rPr>
        <w:br/>
        <w:t>od 1 września 2017 r).</w:t>
      </w:r>
    </w:p>
    <w:p w:rsidR="00B73C87" w:rsidRDefault="00B73C87" w:rsidP="00B73C8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5DCB" w:rsidRDefault="00725DCB"/>
    <w:sectPr w:rsidR="0072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4091"/>
    <w:multiLevelType w:val="hybridMultilevel"/>
    <w:tmpl w:val="8E78FD58"/>
    <w:lvl w:ilvl="0" w:tplc="A38CB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D2D05"/>
    <w:multiLevelType w:val="hybridMultilevel"/>
    <w:tmpl w:val="0AFA8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AA398A"/>
    <w:multiLevelType w:val="hybridMultilevel"/>
    <w:tmpl w:val="34DAF796"/>
    <w:lvl w:ilvl="0" w:tplc="6568C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87"/>
    <w:rsid w:val="00025A69"/>
    <w:rsid w:val="001700AB"/>
    <w:rsid w:val="0024175E"/>
    <w:rsid w:val="00387C37"/>
    <w:rsid w:val="006610CA"/>
    <w:rsid w:val="006823ED"/>
    <w:rsid w:val="006F34FF"/>
    <w:rsid w:val="007226C0"/>
    <w:rsid w:val="00725DCB"/>
    <w:rsid w:val="00725F9E"/>
    <w:rsid w:val="00753549"/>
    <w:rsid w:val="009D3295"/>
    <w:rsid w:val="00A31D4A"/>
    <w:rsid w:val="00B73C87"/>
    <w:rsid w:val="00BC4BBF"/>
    <w:rsid w:val="00E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581F-7AD5-408E-9A19-51DFA9D0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C87"/>
    <w:pPr>
      <w:widowControl w:val="0"/>
      <w:autoSpaceDE w:val="0"/>
      <w:autoSpaceDN w:val="0"/>
      <w:adjustRightInd w:val="0"/>
      <w:spacing w:before="113" w:after="0" w:line="288" w:lineRule="auto"/>
      <w:jc w:val="both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C87"/>
    <w:pPr>
      <w:ind w:left="720"/>
      <w:contextualSpacing/>
    </w:pPr>
  </w:style>
  <w:style w:type="paragraph" w:customStyle="1" w:styleId="WZORtekstWZOR">
    <w:name w:val="WZOR tekst (WZOR)"/>
    <w:basedOn w:val="Normalny"/>
    <w:uiPriority w:val="99"/>
    <w:rsid w:val="00B73C87"/>
    <w:pPr>
      <w:tabs>
        <w:tab w:val="right" w:leader="dot" w:pos="8674"/>
      </w:tabs>
      <w:spacing w:before="28" w:after="28"/>
    </w:pPr>
  </w:style>
  <w:style w:type="paragraph" w:customStyle="1" w:styleId="WZORboldcenterWZOR">
    <w:name w:val="WZOR bold center (WZOR)"/>
    <w:basedOn w:val="Normalny"/>
    <w:uiPriority w:val="99"/>
    <w:rsid w:val="00B73C87"/>
    <w:pPr>
      <w:keepNext/>
      <w:tabs>
        <w:tab w:val="right" w:leader="dot" w:pos="8674"/>
      </w:tabs>
      <w:suppressAutoHyphens/>
      <w:spacing w:before="227" w:after="113"/>
      <w:jc w:val="center"/>
    </w:pPr>
    <w:rPr>
      <w:b/>
      <w:bCs/>
      <w:sz w:val="20"/>
      <w:szCs w:val="20"/>
    </w:rPr>
  </w:style>
  <w:style w:type="paragraph" w:customStyle="1" w:styleId="WZORpunkt1stWZOR">
    <w:name w:val="WZOR punkt 1st (WZOR)"/>
    <w:basedOn w:val="WZORtekstWZOR"/>
    <w:uiPriority w:val="99"/>
    <w:rsid w:val="00B73C87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Default">
    <w:name w:val="Default"/>
    <w:rsid w:val="00B73C87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character" w:customStyle="1" w:styleId="Bold">
    <w:name w:val="Bold"/>
    <w:uiPriority w:val="99"/>
    <w:rsid w:val="00B73C87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3ED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4105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Owczarski</dc:creator>
  <cp:keywords/>
  <dc:description/>
  <cp:lastModifiedBy>Barbara Ciupak</cp:lastModifiedBy>
  <cp:revision>11</cp:revision>
  <cp:lastPrinted>2017-02-13T08:03:00Z</cp:lastPrinted>
  <dcterms:created xsi:type="dcterms:W3CDTF">2017-02-10T11:53:00Z</dcterms:created>
  <dcterms:modified xsi:type="dcterms:W3CDTF">2017-02-22T14:14:00Z</dcterms:modified>
</cp:coreProperties>
</file>