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9E" w:rsidRDefault="00BF569E" w:rsidP="00BF569E">
      <w:pPr>
        <w:spacing w:line="360" w:lineRule="auto"/>
        <w:jc w:val="center"/>
      </w:pPr>
      <w:r>
        <w:t>UCHWAŁA</w:t>
      </w:r>
      <w:r w:rsidR="008C7E21">
        <w:t xml:space="preserve"> Nr</w:t>
      </w:r>
      <w:r>
        <w:t xml:space="preserve"> ...........................</w:t>
      </w:r>
    </w:p>
    <w:p w:rsidR="00BF569E" w:rsidRDefault="00BF569E" w:rsidP="00BF569E">
      <w:pPr>
        <w:spacing w:line="360" w:lineRule="auto"/>
        <w:jc w:val="center"/>
      </w:pPr>
      <w:r>
        <w:t>RADY MIEJSKIEJ W OŁAWIE</w:t>
      </w:r>
    </w:p>
    <w:p w:rsidR="00BF569E" w:rsidRDefault="00BF569E" w:rsidP="00BF569E">
      <w:pPr>
        <w:spacing w:line="360" w:lineRule="auto"/>
        <w:jc w:val="center"/>
      </w:pPr>
      <w:r>
        <w:t>z dnia  ............................ 2018 r.</w:t>
      </w:r>
    </w:p>
    <w:p w:rsidR="00BF569E" w:rsidRDefault="00BF569E" w:rsidP="00E42214"/>
    <w:p w:rsidR="00BF569E" w:rsidRDefault="00BF569E" w:rsidP="000F1B3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 sprawie </w:t>
      </w:r>
      <w:r w:rsidR="000F1B38">
        <w:rPr>
          <w:b/>
          <w:bCs/>
        </w:rPr>
        <w:t>ustalenia diety radnego Rady Miejskiej w Oławie, wypłacanej w formie miesięcznego ryczałtu.</w:t>
      </w:r>
    </w:p>
    <w:p w:rsidR="00BF569E" w:rsidRDefault="00BF569E" w:rsidP="00BF569E">
      <w:pPr>
        <w:jc w:val="both"/>
        <w:rPr>
          <w:b/>
        </w:rPr>
      </w:pPr>
    </w:p>
    <w:p w:rsidR="00BF569E" w:rsidRDefault="00BF569E" w:rsidP="000F1B38">
      <w:pPr>
        <w:spacing w:line="360" w:lineRule="auto"/>
        <w:jc w:val="both"/>
      </w:pPr>
      <w:r>
        <w:rPr>
          <w:b/>
        </w:rPr>
        <w:t xml:space="preserve">               </w:t>
      </w:r>
      <w:r w:rsidR="00D27903">
        <w:t>Na podstawie art. 25 ust. 4</w:t>
      </w:r>
      <w:r w:rsidR="000F1B38">
        <w:t xml:space="preserve">,6,7,8 </w:t>
      </w:r>
      <w:r>
        <w:t xml:space="preserve"> ustawy z dnia 8 marca 19</w:t>
      </w:r>
      <w:r w:rsidR="00D27903">
        <w:t>90 r. o samorządzie gminnym (</w:t>
      </w:r>
      <w:r>
        <w:t xml:space="preserve">tj. </w:t>
      </w:r>
      <w:proofErr w:type="spellStart"/>
      <w:r>
        <w:t>Dz.U</w:t>
      </w:r>
      <w:proofErr w:type="spellEnd"/>
      <w:r>
        <w:t>.</w:t>
      </w:r>
      <w:r w:rsidR="00D27903">
        <w:t xml:space="preserve"> z 2018 r. poz. 994 ze zmianami</w:t>
      </w:r>
      <w:r>
        <w:t xml:space="preserve">) </w:t>
      </w:r>
      <w:r w:rsidR="000F1B38">
        <w:t xml:space="preserve">w związku z § </w:t>
      </w:r>
      <w:r w:rsidR="00D27903">
        <w:t xml:space="preserve">3 Rozporządzenia Rady Ministrów z dnia 26.07.2000r. w sprawie maksymalnej wysokości diet przysługujących radnemu rady gminy (Dz. U. z 2000r. Nr 61 poz. 710) </w:t>
      </w:r>
      <w:r w:rsidR="000F1B38">
        <w:t xml:space="preserve"> </w:t>
      </w:r>
    </w:p>
    <w:p w:rsidR="00BF569E" w:rsidRDefault="00BF569E" w:rsidP="000F1B38">
      <w:pPr>
        <w:spacing w:line="360" w:lineRule="auto"/>
      </w:pPr>
    </w:p>
    <w:p w:rsidR="00BF569E" w:rsidRDefault="00BF569E" w:rsidP="00BF569E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BF569E" w:rsidRDefault="00BF569E" w:rsidP="00BF569E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BF569E" w:rsidRDefault="00BF569E" w:rsidP="00E42214">
      <w:pPr>
        <w:rPr>
          <w:b/>
          <w:bCs/>
        </w:rPr>
      </w:pPr>
    </w:p>
    <w:p w:rsidR="00BF569E" w:rsidRDefault="00BF569E" w:rsidP="00530D30">
      <w:pPr>
        <w:spacing w:line="360" w:lineRule="auto"/>
        <w:jc w:val="center"/>
      </w:pPr>
      <w:r>
        <w:t>§  1</w:t>
      </w:r>
    </w:p>
    <w:p w:rsidR="00BF569E" w:rsidRDefault="000F1B38" w:rsidP="00530D3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>Radny otrzymuje dietę wypłacaną w formie miesięcznego ryczałtu.</w:t>
      </w:r>
    </w:p>
    <w:p w:rsidR="000F1B38" w:rsidRDefault="000F1B38" w:rsidP="000F1B3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>Ryczałt jest stały niezależnie od ilości posiedzeń, czasu trwania posiedzenia i nie podlega sumowaniu.</w:t>
      </w:r>
    </w:p>
    <w:p w:rsidR="000F1B38" w:rsidRDefault="00BF569E" w:rsidP="00530D30">
      <w:pPr>
        <w:spacing w:line="360" w:lineRule="auto"/>
        <w:ind w:left="426" w:hanging="284"/>
        <w:jc w:val="center"/>
      </w:pPr>
      <w:r>
        <w:t>§   2</w:t>
      </w:r>
    </w:p>
    <w:p w:rsidR="00BF569E" w:rsidRDefault="000F1B38" w:rsidP="00530D30">
      <w:pPr>
        <w:spacing w:line="360" w:lineRule="auto"/>
        <w:ind w:left="142"/>
      </w:pPr>
      <w:r>
        <w:t xml:space="preserve">Przewodniczący Rady Miejskiej otrzymuje dietę wypłacaną w formie miesięcznego ryczałtu w wysokości 67%,  </w:t>
      </w:r>
      <w:proofErr w:type="spellStart"/>
      <w:r>
        <w:t>półtorakrotności</w:t>
      </w:r>
      <w:proofErr w:type="spellEnd"/>
      <w:r>
        <w:t xml:space="preserve"> kwoty bazowej.</w:t>
      </w:r>
    </w:p>
    <w:p w:rsidR="00BF569E" w:rsidRDefault="00BF569E" w:rsidP="00BF569E">
      <w:pPr>
        <w:jc w:val="both"/>
      </w:pPr>
    </w:p>
    <w:p w:rsidR="000F1B38" w:rsidRDefault="00BF569E" w:rsidP="00530D30">
      <w:pPr>
        <w:jc w:val="center"/>
      </w:pPr>
      <w:r>
        <w:t>§   3</w:t>
      </w:r>
    </w:p>
    <w:p w:rsidR="00530D30" w:rsidRDefault="00530D30" w:rsidP="00530D30">
      <w:pPr>
        <w:jc w:val="center"/>
      </w:pPr>
    </w:p>
    <w:p w:rsidR="000F1B38" w:rsidRDefault="000F1B38" w:rsidP="00530D30">
      <w:pPr>
        <w:pStyle w:val="Akapitzlist"/>
        <w:numPr>
          <w:ilvl w:val="0"/>
          <w:numId w:val="2"/>
        </w:numPr>
        <w:ind w:left="284" w:hanging="284"/>
      </w:pPr>
      <w:r>
        <w:t xml:space="preserve">Wysokość miesięcznego ryczałtu ustala się w następujący sposób na podstawie </w:t>
      </w:r>
      <w:proofErr w:type="spellStart"/>
      <w:r>
        <w:t>półtorakrotności</w:t>
      </w:r>
      <w:proofErr w:type="spellEnd"/>
      <w:r>
        <w:t xml:space="preserve"> kwoty bazowej:</w:t>
      </w:r>
    </w:p>
    <w:p w:rsidR="000F1B38" w:rsidRDefault="000F1B38" w:rsidP="00C25A85">
      <w:pPr>
        <w:pStyle w:val="Akapitzlist"/>
        <w:spacing w:line="360" w:lineRule="auto"/>
        <w:ind w:hanging="720"/>
      </w:pPr>
      <w:r>
        <w:t xml:space="preserve">a/  Zastępcy Przewodniczącego Rady Miejskiej </w:t>
      </w:r>
      <w:r>
        <w:tab/>
      </w:r>
      <w:r>
        <w:tab/>
      </w:r>
      <w:r>
        <w:tab/>
      </w:r>
      <w:r w:rsidR="00640AD0">
        <w:tab/>
      </w:r>
      <w:r>
        <w:t>- 51 %</w:t>
      </w:r>
    </w:p>
    <w:p w:rsidR="000F1B38" w:rsidRDefault="000F1B38" w:rsidP="00C25A85">
      <w:pPr>
        <w:pStyle w:val="Akapitzlist"/>
        <w:spacing w:line="360" w:lineRule="auto"/>
        <w:ind w:hanging="720"/>
      </w:pPr>
      <w:r>
        <w:t>b/  Przewodniczący stałych i doraźnych Komisji Rady</w:t>
      </w:r>
      <w:r>
        <w:tab/>
      </w:r>
      <w:r>
        <w:tab/>
      </w:r>
      <w:r w:rsidR="00640AD0">
        <w:tab/>
      </w:r>
      <w:r>
        <w:t>- 51</w:t>
      </w:r>
      <w:r w:rsidR="00640AD0">
        <w:t xml:space="preserve"> </w:t>
      </w:r>
      <w:r>
        <w:t>%</w:t>
      </w:r>
    </w:p>
    <w:p w:rsidR="00C25A85" w:rsidRDefault="00C25A85" w:rsidP="00C25A85">
      <w:pPr>
        <w:pStyle w:val="Akapitzlist"/>
        <w:spacing w:line="360" w:lineRule="auto"/>
        <w:ind w:hanging="720"/>
      </w:pPr>
      <w:r>
        <w:t>c/  Przewodniczący Komisji Rewizyjnej</w:t>
      </w:r>
      <w:r>
        <w:tab/>
      </w:r>
      <w:r>
        <w:tab/>
      </w:r>
      <w:r>
        <w:tab/>
      </w:r>
      <w:r>
        <w:tab/>
      </w:r>
      <w:r w:rsidR="00640AD0">
        <w:tab/>
      </w:r>
      <w:r>
        <w:t>- 53 %</w:t>
      </w:r>
    </w:p>
    <w:p w:rsidR="00C25A85" w:rsidRDefault="00C25A85" w:rsidP="00C25A85">
      <w:pPr>
        <w:pStyle w:val="Akapitzlist"/>
        <w:spacing w:line="360" w:lineRule="auto"/>
        <w:ind w:hanging="720"/>
      </w:pPr>
      <w:r>
        <w:t>d/  Radny pracujący w Komisji Rewizyjnej</w:t>
      </w:r>
      <w:r>
        <w:tab/>
      </w:r>
      <w:r>
        <w:tab/>
      </w:r>
      <w:r>
        <w:tab/>
      </w:r>
      <w:r>
        <w:tab/>
      </w:r>
      <w:r w:rsidR="00640AD0">
        <w:tab/>
      </w:r>
      <w:r>
        <w:t>- 40 %</w:t>
      </w:r>
    </w:p>
    <w:p w:rsidR="00640AD0" w:rsidRDefault="00C25A85" w:rsidP="00C25A85">
      <w:pPr>
        <w:pStyle w:val="Akapitzlist"/>
        <w:spacing w:line="360" w:lineRule="auto"/>
        <w:ind w:hanging="720"/>
      </w:pPr>
      <w:r>
        <w:t xml:space="preserve">e/ </w:t>
      </w:r>
      <w:r w:rsidR="00640AD0">
        <w:t xml:space="preserve"> Przewodniczący Komisji Skarg, Wniosków i Petycji</w:t>
      </w:r>
      <w:r w:rsidR="00640AD0">
        <w:tab/>
      </w:r>
      <w:r w:rsidR="00640AD0">
        <w:tab/>
      </w:r>
      <w:r w:rsidR="00640AD0">
        <w:tab/>
        <w:t>- 53 %</w:t>
      </w:r>
    </w:p>
    <w:p w:rsidR="00C25A85" w:rsidRDefault="00640AD0" w:rsidP="00C25A85">
      <w:pPr>
        <w:pStyle w:val="Akapitzlist"/>
        <w:spacing w:line="360" w:lineRule="auto"/>
        <w:ind w:hanging="720"/>
      </w:pPr>
      <w:r>
        <w:t xml:space="preserve">f/  </w:t>
      </w:r>
      <w:r w:rsidR="00C25A85">
        <w:t>Radny pracujący w Komisji Skarg, Wniosków i Petycji</w:t>
      </w:r>
      <w:r w:rsidR="00C25A85">
        <w:tab/>
      </w:r>
      <w:r w:rsidR="00C25A85">
        <w:tab/>
      </w:r>
      <w:r>
        <w:tab/>
      </w:r>
      <w:r w:rsidR="00C25A85">
        <w:t>- 40 %</w:t>
      </w:r>
    </w:p>
    <w:p w:rsidR="00C25A85" w:rsidRDefault="00640AD0" w:rsidP="00C25A85">
      <w:pPr>
        <w:pStyle w:val="Akapitzlist"/>
        <w:spacing w:line="360" w:lineRule="auto"/>
        <w:ind w:hanging="720"/>
      </w:pPr>
      <w:r>
        <w:t>g</w:t>
      </w:r>
      <w:r w:rsidR="00C25A85">
        <w:t>/  Radny pracujący w Komisjach</w:t>
      </w:r>
      <w:r w:rsidR="00C25A85">
        <w:tab/>
      </w:r>
      <w:r w:rsidR="00C25A85">
        <w:tab/>
      </w:r>
      <w:r w:rsidR="00C25A85">
        <w:tab/>
      </w:r>
      <w:r w:rsidR="00C25A85">
        <w:tab/>
      </w:r>
      <w:r w:rsidR="00C25A85">
        <w:tab/>
      </w:r>
      <w:r>
        <w:tab/>
      </w:r>
      <w:r w:rsidR="00C25A85">
        <w:t>- 38 %</w:t>
      </w:r>
    </w:p>
    <w:p w:rsidR="00C25A85" w:rsidRDefault="00640AD0" w:rsidP="00C25A85">
      <w:pPr>
        <w:pStyle w:val="Akapitzlist"/>
        <w:spacing w:line="360" w:lineRule="auto"/>
        <w:ind w:hanging="720"/>
      </w:pPr>
      <w:r>
        <w:t>h</w:t>
      </w:r>
      <w:r w:rsidR="00C25A85">
        <w:t xml:space="preserve">/ Radny pracujący w jednej Komisji </w:t>
      </w:r>
      <w:r w:rsidR="00C25A85">
        <w:tab/>
      </w:r>
      <w:r w:rsidR="00C25A85">
        <w:tab/>
      </w:r>
      <w:r w:rsidR="00C25A85">
        <w:tab/>
      </w:r>
      <w:r w:rsidR="00C25A85">
        <w:tab/>
      </w:r>
      <w:r>
        <w:tab/>
      </w:r>
      <w:r w:rsidR="00C25A85">
        <w:t>- 30 %</w:t>
      </w:r>
    </w:p>
    <w:p w:rsidR="00C25A85" w:rsidRDefault="00640AD0" w:rsidP="00C25A85">
      <w:pPr>
        <w:pStyle w:val="Akapitzlist"/>
        <w:spacing w:line="360" w:lineRule="auto"/>
        <w:ind w:hanging="720"/>
      </w:pPr>
      <w:r>
        <w:t>i</w:t>
      </w:r>
      <w:r w:rsidR="00C25A85">
        <w:t>/ członkowie Komisji doraźnych</w:t>
      </w:r>
      <w:r w:rsidR="00C25A85">
        <w:tab/>
      </w:r>
      <w:r w:rsidR="00C25A85">
        <w:tab/>
      </w:r>
      <w:r w:rsidR="00C25A85">
        <w:tab/>
      </w:r>
      <w:r w:rsidR="00C25A85">
        <w:tab/>
      </w:r>
      <w:r w:rsidR="00C25A85">
        <w:tab/>
      </w:r>
      <w:r>
        <w:tab/>
      </w:r>
      <w:r w:rsidR="00C25A85">
        <w:t>- 24 %</w:t>
      </w:r>
    </w:p>
    <w:p w:rsidR="00C25A85" w:rsidRDefault="00640AD0" w:rsidP="00C25A85">
      <w:pPr>
        <w:pStyle w:val="Akapitzlist"/>
        <w:spacing w:line="360" w:lineRule="auto"/>
        <w:ind w:hanging="720"/>
      </w:pPr>
      <w:r>
        <w:t>j</w:t>
      </w:r>
      <w:r w:rsidR="00C25A85">
        <w:t>/ radny nie będący członkiem żadnej Komisji</w:t>
      </w:r>
      <w:r w:rsidR="00C25A85">
        <w:tab/>
      </w:r>
      <w:r w:rsidR="00C25A85">
        <w:tab/>
      </w:r>
      <w:r>
        <w:tab/>
      </w:r>
      <w:r w:rsidR="00C25A85">
        <w:tab/>
        <w:t>- 24 %</w:t>
      </w:r>
    </w:p>
    <w:p w:rsidR="00530D30" w:rsidRDefault="00530D30" w:rsidP="00C25A85">
      <w:pPr>
        <w:jc w:val="center"/>
      </w:pPr>
    </w:p>
    <w:p w:rsidR="00C25A85" w:rsidRDefault="00530D30" w:rsidP="00530D30">
      <w:pPr>
        <w:spacing w:line="360" w:lineRule="auto"/>
        <w:jc w:val="center"/>
      </w:pPr>
      <w:r>
        <w:t xml:space="preserve">§ </w:t>
      </w:r>
      <w:r w:rsidR="00C25A85">
        <w:t>4</w:t>
      </w:r>
    </w:p>
    <w:p w:rsidR="00C25A85" w:rsidRDefault="00C25A85" w:rsidP="00530D3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Za nieobecność radnego potrącana jest kwota z ryczałtu w następujący sposób:</w:t>
      </w:r>
    </w:p>
    <w:p w:rsidR="00C25A85" w:rsidRDefault="00C25A85" w:rsidP="00C25A85">
      <w:pPr>
        <w:spacing w:line="360" w:lineRule="auto"/>
        <w:jc w:val="both"/>
      </w:pPr>
      <w:r>
        <w:t>a/ za nieobecność na Sesji Rady Miejskiej w wysokości 100 zł,</w:t>
      </w:r>
    </w:p>
    <w:p w:rsidR="00C25A85" w:rsidRDefault="00C25A85" w:rsidP="00C25A85">
      <w:pPr>
        <w:spacing w:line="360" w:lineRule="auto"/>
        <w:jc w:val="both"/>
      </w:pPr>
      <w:r>
        <w:t>b/ za nieobecność na posiedzeniach stałych i doraźnych Komisji w wysokości 60 zł.</w:t>
      </w:r>
    </w:p>
    <w:p w:rsidR="00C25A85" w:rsidRDefault="00C25A85" w:rsidP="00C25A8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Przewodniczącemu Rady nie potrąca się diet za nieobecność na posiedzeniu Komisji.</w:t>
      </w:r>
    </w:p>
    <w:p w:rsidR="00C25A85" w:rsidRDefault="00C25A85" w:rsidP="00C25A8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 przypadku wystąpienia kwot po przecinku w pozycji grosze kwotę diety należy zaokrąglić od 0,50 zł do 1,00 zł w górę, natomiast w przypadku wystąpienia kwoty</w:t>
      </w:r>
      <w:r>
        <w:br/>
        <w:t xml:space="preserve">do 0,49 zł , kwotę należy zaokrąglić </w:t>
      </w:r>
      <w:r w:rsidR="00E12A54">
        <w:t>do 1,00 zł w dół.</w:t>
      </w:r>
    </w:p>
    <w:p w:rsidR="00E12A54" w:rsidRDefault="00E12A54" w:rsidP="00E12A5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Wypłata ryczałtu następuje do 10 każdego  następnego miesiąca.</w:t>
      </w:r>
    </w:p>
    <w:p w:rsidR="00E12A54" w:rsidRDefault="00E12A54" w:rsidP="00175E51">
      <w:pPr>
        <w:pStyle w:val="Akapitzlist"/>
        <w:spacing w:line="360" w:lineRule="auto"/>
        <w:ind w:left="284"/>
        <w:jc w:val="both"/>
      </w:pPr>
    </w:p>
    <w:p w:rsidR="00E12A54" w:rsidRDefault="00E12A54" w:rsidP="00E12A54">
      <w:pPr>
        <w:pStyle w:val="Akapitzlist"/>
        <w:spacing w:line="360" w:lineRule="auto"/>
        <w:ind w:hanging="720"/>
        <w:jc w:val="center"/>
      </w:pPr>
      <w:r>
        <w:t>§ 5</w:t>
      </w:r>
    </w:p>
    <w:p w:rsidR="00E12A54" w:rsidRDefault="00E12A54" w:rsidP="00E12A54">
      <w:pPr>
        <w:pStyle w:val="Akapitzlist"/>
        <w:spacing w:line="360" w:lineRule="auto"/>
        <w:ind w:hanging="720"/>
      </w:pPr>
      <w:r>
        <w:t>Wykonanie uchwały powierza się Burmistrzowi Miasta Oława.</w:t>
      </w:r>
    </w:p>
    <w:p w:rsidR="00E12A54" w:rsidRDefault="00E12A54" w:rsidP="00E12A54">
      <w:pPr>
        <w:pStyle w:val="Akapitzlist"/>
        <w:spacing w:line="360" w:lineRule="auto"/>
        <w:ind w:hanging="720"/>
      </w:pPr>
    </w:p>
    <w:p w:rsidR="00E12A54" w:rsidRDefault="00E12A54" w:rsidP="00196A08">
      <w:pPr>
        <w:pStyle w:val="Akapitzlist"/>
        <w:spacing w:line="360" w:lineRule="auto"/>
        <w:ind w:hanging="720"/>
        <w:jc w:val="center"/>
      </w:pPr>
      <w:r>
        <w:t>§ 6</w:t>
      </w:r>
    </w:p>
    <w:p w:rsidR="00E12A54" w:rsidRDefault="00E12A54" w:rsidP="00E12A54">
      <w:pPr>
        <w:pStyle w:val="Akapitzlist"/>
        <w:spacing w:line="360" w:lineRule="auto"/>
        <w:ind w:hanging="720"/>
      </w:pPr>
      <w:r>
        <w:t>Uchwała wchodzi w życie z dniem podjęcia</w:t>
      </w:r>
      <w:r w:rsidR="00175E51">
        <w:t xml:space="preserve"> z mocą obowiąz</w:t>
      </w:r>
      <w:r w:rsidR="00347244">
        <w:t>ującą od dnia 20 listopada 2018</w:t>
      </w:r>
      <w:bookmarkStart w:id="0" w:name="_GoBack"/>
      <w:bookmarkEnd w:id="0"/>
      <w:r w:rsidR="00175E51">
        <w:t>r.</w:t>
      </w:r>
    </w:p>
    <w:p w:rsidR="00E12A54" w:rsidRDefault="00E12A54" w:rsidP="00E12A54">
      <w:pPr>
        <w:pStyle w:val="Akapitzlist"/>
        <w:spacing w:line="360" w:lineRule="auto"/>
        <w:ind w:hanging="720"/>
        <w:jc w:val="center"/>
      </w:pPr>
    </w:p>
    <w:p w:rsidR="00E12A54" w:rsidRDefault="00E12A54" w:rsidP="00196A08">
      <w:pPr>
        <w:pStyle w:val="Akapitzlist"/>
        <w:spacing w:line="360" w:lineRule="auto"/>
        <w:ind w:hanging="720"/>
        <w:jc w:val="center"/>
      </w:pPr>
      <w:r>
        <w:t>§ 7</w:t>
      </w:r>
    </w:p>
    <w:p w:rsidR="004338A9" w:rsidRDefault="004338A9" w:rsidP="004338A9">
      <w:pPr>
        <w:pStyle w:val="Akapitzlist"/>
        <w:spacing w:line="360" w:lineRule="auto"/>
        <w:ind w:left="0"/>
        <w:jc w:val="both"/>
      </w:pPr>
      <w:r>
        <w:t>Tra</w:t>
      </w:r>
      <w:r w:rsidR="008171B6">
        <w:t>ci moc uchwała nr VI / 46 / 07 R</w:t>
      </w:r>
      <w:r>
        <w:t>ady Miejskiej w Oławie z dnia 28 lutego 2007 roku</w:t>
      </w:r>
      <w:r>
        <w:br/>
        <w:t xml:space="preserve">w sprawie </w:t>
      </w:r>
      <w:r w:rsidRPr="004338A9">
        <w:t>ustalenia diety radnego Rady Miejskiej w Oławie, wypłacanej w formie miesięcznego ryczałtu.</w:t>
      </w:r>
    </w:p>
    <w:p w:rsidR="00C25A85" w:rsidRDefault="00C25A85" w:rsidP="00C25A85">
      <w:pPr>
        <w:pStyle w:val="Akapitzlist"/>
        <w:spacing w:line="360" w:lineRule="auto"/>
        <w:ind w:hanging="720"/>
      </w:pPr>
    </w:p>
    <w:p w:rsidR="000F1B38" w:rsidRDefault="000F1B38" w:rsidP="000F1B38">
      <w:pPr>
        <w:pStyle w:val="Akapitzlist"/>
        <w:ind w:hanging="720"/>
      </w:pPr>
    </w:p>
    <w:p w:rsidR="00BF569E" w:rsidRDefault="00BF569E" w:rsidP="00BF569E">
      <w:pPr>
        <w:jc w:val="center"/>
      </w:pPr>
    </w:p>
    <w:p w:rsidR="00BF569E" w:rsidRDefault="00BF569E" w:rsidP="00BF569E">
      <w:pPr>
        <w:jc w:val="both"/>
      </w:pPr>
      <w:r>
        <w:t>.</w:t>
      </w:r>
    </w:p>
    <w:p w:rsidR="00BF569E" w:rsidRDefault="00BF569E" w:rsidP="00BF569E">
      <w:pPr>
        <w:jc w:val="both"/>
      </w:pPr>
    </w:p>
    <w:p w:rsidR="00BF569E" w:rsidRDefault="00BF569E" w:rsidP="00BF569E"/>
    <w:p w:rsidR="00910587" w:rsidRDefault="00910587"/>
    <w:sectPr w:rsidR="00910587" w:rsidSect="0032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0AE"/>
    <w:multiLevelType w:val="hybridMultilevel"/>
    <w:tmpl w:val="20966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62634"/>
    <w:multiLevelType w:val="hybridMultilevel"/>
    <w:tmpl w:val="2DAC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E4375"/>
    <w:multiLevelType w:val="hybridMultilevel"/>
    <w:tmpl w:val="D278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F569E"/>
    <w:rsid w:val="000F1B38"/>
    <w:rsid w:val="001237D8"/>
    <w:rsid w:val="00175E51"/>
    <w:rsid w:val="00196A08"/>
    <w:rsid w:val="00311D1B"/>
    <w:rsid w:val="00324AF1"/>
    <w:rsid w:val="00347244"/>
    <w:rsid w:val="004338A9"/>
    <w:rsid w:val="00530D30"/>
    <w:rsid w:val="00640AD0"/>
    <w:rsid w:val="008171B6"/>
    <w:rsid w:val="008C7E21"/>
    <w:rsid w:val="00910587"/>
    <w:rsid w:val="00BF569E"/>
    <w:rsid w:val="00C25A85"/>
    <w:rsid w:val="00D27903"/>
    <w:rsid w:val="00E12A54"/>
    <w:rsid w:val="00E42214"/>
    <w:rsid w:val="00EA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F1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Malinowska</dc:creator>
  <cp:lastModifiedBy>Jacek</cp:lastModifiedBy>
  <cp:revision>7</cp:revision>
  <cp:lastPrinted>2018-11-27T11:30:00Z</cp:lastPrinted>
  <dcterms:created xsi:type="dcterms:W3CDTF">2018-11-27T11:37:00Z</dcterms:created>
  <dcterms:modified xsi:type="dcterms:W3CDTF">2018-11-27T12:01:00Z</dcterms:modified>
</cp:coreProperties>
</file>